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EF6" w:rsidRPr="00773DBC" w:rsidRDefault="00753EF6" w:rsidP="006A7D7C">
      <w:pPr>
        <w:jc w:val="center"/>
        <w:rPr>
          <w:sz w:val="28"/>
          <w:szCs w:val="28"/>
        </w:rPr>
      </w:pPr>
      <w:r>
        <w:rPr>
          <w:sz w:val="28"/>
          <w:szCs w:val="28"/>
        </w:rPr>
        <w:t>МИНОБРНАУКИ РОССИИ</w:t>
      </w:r>
    </w:p>
    <w:p w:rsidR="00753EF6" w:rsidRPr="00773DBC" w:rsidRDefault="00753EF6"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53EF6" w:rsidRPr="00477FA3" w:rsidRDefault="00753EF6" w:rsidP="006A7D7C">
      <w:pPr>
        <w:jc w:val="center"/>
        <w:rPr>
          <w:b/>
          <w:sz w:val="28"/>
          <w:szCs w:val="28"/>
        </w:rPr>
      </w:pPr>
      <w:r w:rsidRPr="00477FA3">
        <w:rPr>
          <w:b/>
          <w:sz w:val="28"/>
          <w:szCs w:val="28"/>
        </w:rPr>
        <w:t>«Гжельский государственный университет»</w:t>
      </w:r>
    </w:p>
    <w:p w:rsidR="00753EF6" w:rsidRPr="00477FA3" w:rsidRDefault="00753EF6" w:rsidP="006A7D7C">
      <w:pPr>
        <w:jc w:val="center"/>
        <w:rPr>
          <w:sz w:val="28"/>
          <w:szCs w:val="28"/>
        </w:rPr>
      </w:pPr>
      <w:r w:rsidRPr="00477FA3">
        <w:rPr>
          <w:sz w:val="28"/>
          <w:szCs w:val="28"/>
        </w:rPr>
        <w:t>(ГГУ)</w:t>
      </w:r>
    </w:p>
    <w:p w:rsidR="00753EF6" w:rsidRPr="00773DBC" w:rsidRDefault="00753EF6" w:rsidP="006A7D7C">
      <w:pPr>
        <w:rPr>
          <w:sz w:val="28"/>
          <w:szCs w:val="28"/>
        </w:rPr>
      </w:pPr>
    </w:p>
    <w:p w:rsidR="00753EF6" w:rsidRDefault="00753EF6" w:rsidP="006A7D7C">
      <w:pPr>
        <w:pStyle w:val="Style15"/>
        <w:tabs>
          <w:tab w:val="left" w:leader="underscore" w:pos="9760"/>
        </w:tabs>
        <w:spacing w:line="360" w:lineRule="auto"/>
        <w:rPr>
          <w:rStyle w:val="FontStyle53"/>
          <w:bCs/>
          <w:sz w:val="28"/>
          <w:szCs w:val="28"/>
        </w:rPr>
      </w:pPr>
    </w:p>
    <w:p w:rsidR="00753EF6" w:rsidRDefault="00753EF6" w:rsidP="006A7D7C">
      <w:pPr>
        <w:pStyle w:val="Style15"/>
        <w:tabs>
          <w:tab w:val="left" w:leader="underscore" w:pos="9760"/>
        </w:tabs>
        <w:spacing w:line="360" w:lineRule="auto"/>
        <w:rPr>
          <w:rStyle w:val="FontStyle53"/>
          <w:bCs/>
          <w:sz w:val="28"/>
          <w:szCs w:val="28"/>
        </w:rPr>
      </w:pPr>
    </w:p>
    <w:p w:rsidR="00753EF6" w:rsidRPr="00773DBC" w:rsidRDefault="00753EF6" w:rsidP="006A7D7C">
      <w:pPr>
        <w:pStyle w:val="Style15"/>
        <w:tabs>
          <w:tab w:val="left" w:leader="underscore" w:pos="9760"/>
        </w:tabs>
        <w:spacing w:line="360" w:lineRule="auto"/>
        <w:rPr>
          <w:rStyle w:val="FontStyle53"/>
          <w:bCs/>
          <w:sz w:val="28"/>
          <w:szCs w:val="28"/>
        </w:rPr>
      </w:pPr>
    </w:p>
    <w:p w:rsidR="00753EF6" w:rsidRPr="00773DBC" w:rsidRDefault="00753EF6"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753EF6" w:rsidRPr="00773DBC" w:rsidRDefault="00753EF6" w:rsidP="006A7D7C">
      <w:pPr>
        <w:tabs>
          <w:tab w:val="left" w:pos="680"/>
          <w:tab w:val="left" w:pos="851"/>
          <w:tab w:val="left" w:pos="6240"/>
        </w:tabs>
        <w:rPr>
          <w:noProof/>
          <w:sz w:val="28"/>
          <w:szCs w:val="28"/>
        </w:rPr>
      </w:pPr>
      <w:r w:rsidRPr="00773DBC">
        <w:rPr>
          <w:noProof/>
          <w:sz w:val="28"/>
          <w:szCs w:val="28"/>
        </w:rPr>
        <w:tab/>
      </w:r>
    </w:p>
    <w:p w:rsidR="00753EF6" w:rsidRPr="00773DBC" w:rsidRDefault="00753EF6" w:rsidP="006A7D7C">
      <w:pPr>
        <w:tabs>
          <w:tab w:val="left" w:pos="680"/>
          <w:tab w:val="left" w:pos="851"/>
          <w:tab w:val="left" w:pos="6240"/>
        </w:tabs>
        <w:rPr>
          <w:sz w:val="28"/>
          <w:szCs w:val="28"/>
        </w:rPr>
      </w:pPr>
    </w:p>
    <w:p w:rsidR="00753EF6" w:rsidRDefault="00753EF6" w:rsidP="006A7D7C">
      <w:pPr>
        <w:pStyle w:val="Style11"/>
        <w:widowControl/>
        <w:rPr>
          <w:bCs/>
          <w:sz w:val="36"/>
          <w:szCs w:val="36"/>
          <w:u w:val="single"/>
        </w:rPr>
      </w:pPr>
      <w:r w:rsidRPr="00CA631C">
        <w:rPr>
          <w:bCs/>
          <w:sz w:val="36"/>
          <w:szCs w:val="36"/>
          <w:u w:val="single"/>
        </w:rPr>
        <w:t>Рабочая программа дисциплины</w:t>
      </w:r>
    </w:p>
    <w:p w:rsidR="00753EF6" w:rsidRPr="00CA631C" w:rsidRDefault="00753EF6" w:rsidP="006A7D7C">
      <w:pPr>
        <w:pStyle w:val="Style11"/>
        <w:widowControl/>
        <w:rPr>
          <w:bCs/>
          <w:sz w:val="36"/>
          <w:szCs w:val="36"/>
          <w:u w:val="single"/>
        </w:rPr>
      </w:pPr>
    </w:p>
    <w:p w:rsidR="00753EF6" w:rsidRPr="00CA631C" w:rsidRDefault="00753EF6" w:rsidP="006A7D7C">
      <w:pPr>
        <w:tabs>
          <w:tab w:val="left" w:pos="680"/>
          <w:tab w:val="left" w:pos="851"/>
        </w:tabs>
        <w:jc w:val="center"/>
        <w:rPr>
          <w:sz w:val="28"/>
          <w:szCs w:val="28"/>
        </w:rPr>
      </w:pPr>
    </w:p>
    <w:p w:rsidR="00753EF6" w:rsidRDefault="00753EF6" w:rsidP="006A7D7C">
      <w:pPr>
        <w:tabs>
          <w:tab w:val="left" w:pos="680"/>
          <w:tab w:val="left" w:pos="851"/>
        </w:tabs>
        <w:jc w:val="center"/>
        <w:rPr>
          <w:b/>
          <w:sz w:val="28"/>
          <w:szCs w:val="28"/>
        </w:rPr>
      </w:pPr>
      <w:r w:rsidRPr="00AC6AA5">
        <w:rPr>
          <w:b/>
          <w:sz w:val="28"/>
          <w:szCs w:val="28"/>
        </w:rPr>
        <w:t xml:space="preserve">Основы гжельского промысла с практикумом </w:t>
      </w:r>
    </w:p>
    <w:p w:rsidR="00753EF6" w:rsidRDefault="00753EF6" w:rsidP="006A7D7C">
      <w:pPr>
        <w:tabs>
          <w:tab w:val="left" w:pos="680"/>
          <w:tab w:val="left" w:pos="851"/>
        </w:tabs>
        <w:jc w:val="center"/>
        <w:rPr>
          <w:b/>
          <w:sz w:val="28"/>
          <w:szCs w:val="28"/>
        </w:rPr>
      </w:pPr>
      <w:r w:rsidRPr="00AC6AA5">
        <w:rPr>
          <w:b/>
          <w:sz w:val="28"/>
          <w:szCs w:val="28"/>
        </w:rPr>
        <w:t>для исполь</w:t>
      </w:r>
      <w:r>
        <w:rPr>
          <w:b/>
          <w:sz w:val="28"/>
          <w:szCs w:val="28"/>
        </w:rPr>
        <w:t>зования в начальной школе</w:t>
      </w:r>
    </w:p>
    <w:p w:rsidR="00753EF6" w:rsidRDefault="00753EF6" w:rsidP="006A7D7C">
      <w:pPr>
        <w:tabs>
          <w:tab w:val="left" w:pos="680"/>
          <w:tab w:val="left" w:pos="851"/>
        </w:tabs>
        <w:jc w:val="center"/>
        <w:rPr>
          <w:b/>
          <w:sz w:val="28"/>
          <w:szCs w:val="28"/>
        </w:rPr>
      </w:pPr>
    </w:p>
    <w:p w:rsidR="00753EF6" w:rsidRPr="00773DBC" w:rsidRDefault="00753EF6" w:rsidP="006A7D7C">
      <w:pPr>
        <w:tabs>
          <w:tab w:val="left" w:pos="680"/>
          <w:tab w:val="left" w:pos="851"/>
        </w:tabs>
        <w:jc w:val="center"/>
        <w:rPr>
          <w:b/>
          <w:sz w:val="28"/>
          <w:szCs w:val="28"/>
        </w:rPr>
      </w:pPr>
    </w:p>
    <w:p w:rsidR="00753EF6" w:rsidRPr="00773DBC" w:rsidRDefault="00753EF6" w:rsidP="006A7D7C">
      <w:pPr>
        <w:tabs>
          <w:tab w:val="left" w:pos="680"/>
          <w:tab w:val="left" w:pos="851"/>
        </w:tabs>
        <w:jc w:val="center"/>
        <w:rPr>
          <w:b/>
          <w:sz w:val="28"/>
          <w:szCs w:val="28"/>
        </w:rPr>
      </w:pPr>
    </w:p>
    <w:p w:rsidR="00753EF6" w:rsidRPr="00773DBC" w:rsidRDefault="00753EF6" w:rsidP="006A7D7C">
      <w:pPr>
        <w:pStyle w:val="Style15"/>
        <w:tabs>
          <w:tab w:val="left" w:leader="underscore" w:pos="9856"/>
        </w:tabs>
        <w:ind w:firstLine="720"/>
        <w:rPr>
          <w:rStyle w:val="FontStyle53"/>
          <w:bCs/>
          <w:sz w:val="28"/>
          <w:szCs w:val="28"/>
        </w:rPr>
      </w:pPr>
    </w:p>
    <w:p w:rsidR="00753EF6" w:rsidRPr="00773DBC" w:rsidRDefault="00753EF6"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753EF6" w:rsidRPr="00364D12" w:rsidTr="00364D12">
        <w:trPr>
          <w:trHeight w:val="409"/>
        </w:trPr>
        <w:tc>
          <w:tcPr>
            <w:tcW w:w="3646" w:type="dxa"/>
          </w:tcPr>
          <w:p w:rsidR="00753EF6" w:rsidRPr="00364D12" w:rsidRDefault="00753EF6"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753EF6" w:rsidRPr="00C92ECE" w:rsidRDefault="00753EF6" w:rsidP="00B7515A">
            <w:pPr>
              <w:rPr>
                <w:sz w:val="28"/>
                <w:szCs w:val="28"/>
              </w:rPr>
            </w:pPr>
            <w:r>
              <w:rPr>
                <w:sz w:val="28"/>
                <w:szCs w:val="28"/>
              </w:rPr>
              <w:t>44.03.01Педагогическое образование</w:t>
            </w:r>
          </w:p>
        </w:tc>
      </w:tr>
      <w:tr w:rsidR="00753EF6" w:rsidRPr="00364D12" w:rsidTr="00364D12">
        <w:trPr>
          <w:trHeight w:val="402"/>
        </w:trPr>
        <w:tc>
          <w:tcPr>
            <w:tcW w:w="3646" w:type="dxa"/>
          </w:tcPr>
          <w:p w:rsidR="00753EF6" w:rsidRPr="00364D12" w:rsidRDefault="00753EF6"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753EF6" w:rsidRPr="00364D12" w:rsidRDefault="00753EF6" w:rsidP="00364D12">
            <w:pPr>
              <w:widowControl/>
              <w:autoSpaceDE/>
              <w:autoSpaceDN/>
              <w:adjustRightInd/>
              <w:jc w:val="both"/>
              <w:rPr>
                <w:sz w:val="28"/>
                <w:szCs w:val="28"/>
              </w:rPr>
            </w:pPr>
            <w:r>
              <w:rPr>
                <w:sz w:val="28"/>
                <w:szCs w:val="28"/>
              </w:rPr>
              <w:t>Начальное образование</w:t>
            </w:r>
          </w:p>
        </w:tc>
      </w:tr>
      <w:tr w:rsidR="00753EF6" w:rsidRPr="00364D12" w:rsidTr="00364D12">
        <w:tc>
          <w:tcPr>
            <w:tcW w:w="3646" w:type="dxa"/>
          </w:tcPr>
          <w:p w:rsidR="00753EF6" w:rsidRPr="00364D12" w:rsidRDefault="00753EF6"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753EF6" w:rsidRPr="00364D12" w:rsidRDefault="00753EF6" w:rsidP="00364D12">
            <w:pPr>
              <w:tabs>
                <w:tab w:val="left" w:leader="underscore" w:pos="9768"/>
              </w:tabs>
              <w:jc w:val="center"/>
              <w:rPr>
                <w:bCs/>
                <w:sz w:val="28"/>
                <w:szCs w:val="28"/>
              </w:rPr>
            </w:pPr>
          </w:p>
        </w:tc>
      </w:tr>
      <w:tr w:rsidR="00753EF6" w:rsidRPr="00364D12" w:rsidTr="00364D12">
        <w:tc>
          <w:tcPr>
            <w:tcW w:w="3646" w:type="dxa"/>
          </w:tcPr>
          <w:p w:rsidR="00753EF6" w:rsidRPr="00364D12" w:rsidRDefault="00753EF6" w:rsidP="00364D12">
            <w:pPr>
              <w:tabs>
                <w:tab w:val="left" w:leader="underscore" w:pos="9768"/>
              </w:tabs>
              <w:rPr>
                <w:bCs/>
                <w:i/>
                <w:sz w:val="28"/>
                <w:szCs w:val="28"/>
              </w:rPr>
            </w:pPr>
          </w:p>
          <w:p w:rsidR="00753EF6" w:rsidRPr="00364D12" w:rsidRDefault="00753EF6" w:rsidP="00364D12">
            <w:pPr>
              <w:tabs>
                <w:tab w:val="left" w:leader="underscore" w:pos="9768"/>
              </w:tabs>
              <w:rPr>
                <w:bCs/>
                <w:i/>
                <w:sz w:val="28"/>
                <w:szCs w:val="28"/>
              </w:rPr>
            </w:pPr>
          </w:p>
          <w:p w:rsidR="00753EF6" w:rsidRPr="00364D12" w:rsidRDefault="00753EF6"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753EF6" w:rsidRPr="00364D12" w:rsidRDefault="00753EF6" w:rsidP="00364D12">
            <w:pPr>
              <w:tabs>
                <w:tab w:val="left" w:leader="underscore" w:pos="9768"/>
              </w:tabs>
              <w:jc w:val="both"/>
              <w:rPr>
                <w:bCs/>
                <w:sz w:val="28"/>
                <w:szCs w:val="28"/>
              </w:rPr>
            </w:pPr>
          </w:p>
          <w:p w:rsidR="00753EF6" w:rsidRPr="00364D12" w:rsidRDefault="00753EF6" w:rsidP="00364D12">
            <w:pPr>
              <w:tabs>
                <w:tab w:val="left" w:leader="underscore" w:pos="9768"/>
              </w:tabs>
              <w:jc w:val="both"/>
              <w:rPr>
                <w:bCs/>
                <w:sz w:val="28"/>
                <w:szCs w:val="28"/>
              </w:rPr>
            </w:pPr>
          </w:p>
          <w:p w:rsidR="00753EF6" w:rsidRPr="00364D12" w:rsidRDefault="00753EF6" w:rsidP="00364D12">
            <w:pPr>
              <w:tabs>
                <w:tab w:val="left" w:leader="underscore" w:pos="9768"/>
              </w:tabs>
              <w:jc w:val="both"/>
              <w:rPr>
                <w:bCs/>
                <w:sz w:val="28"/>
                <w:szCs w:val="28"/>
              </w:rPr>
            </w:pPr>
            <w:r w:rsidRPr="00364D12">
              <w:rPr>
                <w:bCs/>
                <w:sz w:val="28"/>
                <w:szCs w:val="28"/>
              </w:rPr>
              <w:t>бакалавр</w:t>
            </w:r>
          </w:p>
        </w:tc>
      </w:tr>
    </w:tbl>
    <w:p w:rsidR="00753EF6" w:rsidRPr="00364D12" w:rsidRDefault="00753EF6" w:rsidP="00364D12">
      <w:pPr>
        <w:tabs>
          <w:tab w:val="left" w:leader="underscore" w:pos="9768"/>
        </w:tabs>
        <w:jc w:val="center"/>
        <w:rPr>
          <w:b/>
          <w:bCs/>
          <w:sz w:val="28"/>
          <w:szCs w:val="28"/>
        </w:rPr>
      </w:pPr>
    </w:p>
    <w:p w:rsidR="00753EF6" w:rsidRPr="00364D12" w:rsidRDefault="00753EF6" w:rsidP="00364D12">
      <w:pPr>
        <w:tabs>
          <w:tab w:val="left" w:leader="underscore" w:pos="9768"/>
        </w:tabs>
        <w:jc w:val="center"/>
        <w:rPr>
          <w:b/>
          <w:bCs/>
          <w:sz w:val="28"/>
          <w:szCs w:val="28"/>
        </w:rPr>
      </w:pPr>
    </w:p>
    <w:p w:rsidR="00753EF6" w:rsidRPr="00773DBC" w:rsidRDefault="00753EF6" w:rsidP="006A7D7C">
      <w:pPr>
        <w:pStyle w:val="Style15"/>
        <w:tabs>
          <w:tab w:val="left" w:leader="underscore" w:pos="9768"/>
        </w:tabs>
        <w:jc w:val="center"/>
        <w:rPr>
          <w:rStyle w:val="FontStyle53"/>
          <w:bCs/>
          <w:sz w:val="28"/>
          <w:szCs w:val="28"/>
        </w:rPr>
      </w:pPr>
    </w:p>
    <w:p w:rsidR="00753EF6" w:rsidRPr="00773DBC" w:rsidRDefault="00753EF6" w:rsidP="006A7D7C">
      <w:pPr>
        <w:pStyle w:val="Style15"/>
        <w:tabs>
          <w:tab w:val="left" w:leader="underscore" w:pos="9768"/>
        </w:tabs>
        <w:rPr>
          <w:rStyle w:val="FontStyle53"/>
          <w:bCs/>
          <w:sz w:val="28"/>
          <w:szCs w:val="28"/>
        </w:rPr>
      </w:pPr>
    </w:p>
    <w:p w:rsidR="00753EF6" w:rsidRPr="00773DBC" w:rsidRDefault="00753EF6" w:rsidP="006A7D7C">
      <w:pPr>
        <w:pStyle w:val="Style15"/>
        <w:tabs>
          <w:tab w:val="left" w:leader="underscore" w:pos="9768"/>
        </w:tabs>
        <w:jc w:val="center"/>
        <w:rPr>
          <w:rStyle w:val="FontStyle53"/>
          <w:bCs/>
          <w:sz w:val="28"/>
          <w:szCs w:val="28"/>
        </w:rPr>
      </w:pPr>
    </w:p>
    <w:p w:rsidR="00753EF6" w:rsidRDefault="00753EF6" w:rsidP="006A7D7C">
      <w:pPr>
        <w:pStyle w:val="Style15"/>
        <w:tabs>
          <w:tab w:val="left" w:leader="underscore" w:pos="9768"/>
        </w:tabs>
        <w:jc w:val="center"/>
        <w:rPr>
          <w:rStyle w:val="FontStyle53"/>
          <w:bCs/>
          <w:sz w:val="28"/>
          <w:szCs w:val="28"/>
        </w:rPr>
      </w:pPr>
    </w:p>
    <w:p w:rsidR="00753EF6" w:rsidRPr="00773DBC" w:rsidRDefault="00753EF6" w:rsidP="006A7D7C">
      <w:pPr>
        <w:pStyle w:val="Style15"/>
        <w:tabs>
          <w:tab w:val="left" w:leader="underscore" w:pos="9768"/>
        </w:tabs>
        <w:jc w:val="center"/>
        <w:rPr>
          <w:rStyle w:val="FontStyle53"/>
          <w:bCs/>
          <w:sz w:val="28"/>
          <w:szCs w:val="28"/>
        </w:rPr>
      </w:pPr>
    </w:p>
    <w:p w:rsidR="00753EF6" w:rsidRPr="00773DBC" w:rsidRDefault="00753EF6" w:rsidP="006A7D7C">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753EF6" w:rsidRPr="00773DBC" w:rsidRDefault="00753EF6" w:rsidP="00AA3845">
      <w:pPr>
        <w:pageBreakBefore/>
        <w:tabs>
          <w:tab w:val="left" w:pos="680"/>
          <w:tab w:val="left" w:pos="851"/>
        </w:tabs>
        <w:ind w:firstLine="709"/>
        <w:jc w:val="both"/>
      </w:pPr>
      <w:bookmarkStart w:id="0" w:name="_GoBack"/>
      <w:bookmarkEnd w:id="0"/>
      <w:r w:rsidRPr="00773DBC">
        <w:lastRenderedPageBreak/>
        <w:t>Рабочая программа дисциплины «</w:t>
      </w:r>
      <w:r>
        <w:t>Основы гжельского промысла с практикумом для использования в начальной школе</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753EF6" w:rsidRDefault="00753EF6" w:rsidP="003F05C1">
      <w:pPr>
        <w:ind w:firstLine="709"/>
        <w:jc w:val="both"/>
      </w:pPr>
      <w:r>
        <w:t xml:space="preserve">Дисциплина относится к части учебного плана, формируемой участниками образовательных отношений. </w:t>
      </w:r>
    </w:p>
    <w:p w:rsidR="00753EF6" w:rsidRPr="00DD192C" w:rsidRDefault="00753EF6" w:rsidP="00DB0125">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53EF6" w:rsidRDefault="00753EF6" w:rsidP="00DB012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53EF6" w:rsidRPr="00C50DF2" w:rsidRDefault="00753EF6" w:rsidP="00DB0125">
      <w:pPr>
        <w:tabs>
          <w:tab w:val="left" w:pos="7881"/>
        </w:tabs>
        <w:rPr>
          <w:rFonts w:ascii="Albertus Extra Bold" w:hAnsi="Albertus Extra Bold"/>
        </w:rPr>
      </w:pPr>
      <w:r>
        <w:rPr>
          <w:rFonts w:ascii="Albertus Extra Bold" w:hAnsi="Albertus Extra Bold"/>
        </w:rPr>
        <w:tab/>
      </w:r>
    </w:p>
    <w:p w:rsidR="00753EF6" w:rsidRPr="00773DBC" w:rsidRDefault="00753EF6" w:rsidP="006A7D7C">
      <w:pPr>
        <w:ind w:firstLine="709"/>
        <w:jc w:val="both"/>
      </w:pPr>
    </w:p>
    <w:p w:rsidR="00753EF6" w:rsidRPr="00773DBC" w:rsidRDefault="00753EF6" w:rsidP="006A7D7C">
      <w:pPr>
        <w:ind w:firstLine="709"/>
        <w:jc w:val="both"/>
      </w:pPr>
    </w:p>
    <w:p w:rsidR="00753EF6" w:rsidRPr="00773DBC" w:rsidRDefault="00753EF6" w:rsidP="006A7D7C">
      <w:pPr>
        <w:ind w:firstLine="709"/>
        <w:jc w:val="both"/>
      </w:pPr>
    </w:p>
    <w:p w:rsidR="00753EF6" w:rsidRPr="00773DBC" w:rsidRDefault="00753EF6" w:rsidP="006A7D7C">
      <w:pPr>
        <w:ind w:firstLine="709"/>
        <w:jc w:val="both"/>
      </w:pPr>
    </w:p>
    <w:p w:rsidR="00753EF6" w:rsidRPr="00773DBC" w:rsidRDefault="00753EF6" w:rsidP="006A7D7C">
      <w:pPr>
        <w:ind w:firstLine="709"/>
        <w:jc w:val="both"/>
      </w:pPr>
    </w:p>
    <w:p w:rsidR="00753EF6" w:rsidRPr="00773DBC" w:rsidRDefault="00753EF6" w:rsidP="006A7D7C">
      <w:pPr>
        <w:ind w:firstLine="709"/>
        <w:jc w:val="both"/>
      </w:pPr>
    </w:p>
    <w:p w:rsidR="00753EF6" w:rsidRPr="00773DBC" w:rsidRDefault="00753EF6" w:rsidP="006A7D7C">
      <w:pPr>
        <w:ind w:firstLine="709"/>
        <w:jc w:val="both"/>
      </w:pPr>
    </w:p>
    <w:p w:rsidR="00753EF6" w:rsidRPr="00773DBC" w:rsidRDefault="00753EF6" w:rsidP="006A7D7C">
      <w:pPr>
        <w:jc w:val="both"/>
      </w:pPr>
    </w:p>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Default="00753EF6" w:rsidP="006A7D7C"/>
    <w:p w:rsidR="00753EF6" w:rsidRDefault="00753EF6" w:rsidP="006A7D7C"/>
    <w:p w:rsidR="00753EF6" w:rsidRDefault="00753EF6" w:rsidP="006A7D7C"/>
    <w:p w:rsidR="00753EF6" w:rsidRPr="00773DBC" w:rsidRDefault="00753EF6" w:rsidP="00DB0125"/>
    <w:p w:rsidR="00753EF6" w:rsidRPr="0018464F" w:rsidRDefault="00753EF6" w:rsidP="006A7D7C">
      <w:pPr>
        <w:pStyle w:val="a9"/>
        <w:pageBreakBefore/>
        <w:numPr>
          <w:ilvl w:val="0"/>
          <w:numId w:val="1"/>
        </w:numPr>
        <w:tabs>
          <w:tab w:val="left" w:pos="6131"/>
        </w:tabs>
        <w:ind w:left="714" w:hanging="357"/>
        <w:jc w:val="both"/>
      </w:pPr>
      <w:r w:rsidRPr="00AE11F6">
        <w:rPr>
          <w:b/>
          <w:i/>
        </w:rPr>
        <w:lastRenderedPageBreak/>
        <w:t>Перечень планируемых результатовобучения по дисциплине (модулю), соотнесенных с планируемыми результатами освоения образовательной программы</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753EF6" w:rsidRPr="009E1A50" w:rsidTr="009E1A50">
        <w:tc>
          <w:tcPr>
            <w:tcW w:w="2158" w:type="dxa"/>
          </w:tcPr>
          <w:p w:rsidR="00753EF6" w:rsidRPr="006D4D33" w:rsidRDefault="00753EF6" w:rsidP="009E1A50">
            <w:pPr>
              <w:widowControl/>
              <w:autoSpaceDE/>
              <w:autoSpaceDN/>
              <w:adjustRightInd/>
              <w:jc w:val="center"/>
              <w:rPr>
                <w:b/>
              </w:rPr>
            </w:pPr>
            <w:r w:rsidRPr="006D4D33">
              <w:rPr>
                <w:b/>
              </w:rPr>
              <w:t>Компетенция</w:t>
            </w:r>
          </w:p>
        </w:tc>
        <w:tc>
          <w:tcPr>
            <w:tcW w:w="3686" w:type="dxa"/>
          </w:tcPr>
          <w:p w:rsidR="00753EF6" w:rsidRPr="006D4D33" w:rsidRDefault="00753EF6" w:rsidP="009E1A50">
            <w:pPr>
              <w:widowControl/>
              <w:autoSpaceDE/>
              <w:autoSpaceDN/>
              <w:adjustRightInd/>
              <w:jc w:val="center"/>
              <w:rPr>
                <w:b/>
              </w:rPr>
            </w:pPr>
            <w:r w:rsidRPr="006D4D33">
              <w:rPr>
                <w:b/>
              </w:rPr>
              <w:t>Индикаторы достижения компетенций</w:t>
            </w:r>
          </w:p>
        </w:tc>
        <w:tc>
          <w:tcPr>
            <w:tcW w:w="3685" w:type="dxa"/>
          </w:tcPr>
          <w:p w:rsidR="00753EF6" w:rsidRPr="006D4D33" w:rsidRDefault="00753EF6" w:rsidP="009E1A50">
            <w:pPr>
              <w:widowControl/>
              <w:autoSpaceDE/>
              <w:autoSpaceDN/>
              <w:adjustRightInd/>
              <w:jc w:val="both"/>
              <w:rPr>
                <w:b/>
              </w:rPr>
            </w:pPr>
            <w:r w:rsidRPr="006D4D33">
              <w:rPr>
                <w:b/>
              </w:rPr>
              <w:t>Планируемые результаты обучения по дисциплине</w:t>
            </w:r>
          </w:p>
        </w:tc>
      </w:tr>
      <w:tr w:rsidR="00753EF6" w:rsidRPr="009E1A50" w:rsidTr="009E1A50">
        <w:trPr>
          <w:trHeight w:val="2685"/>
        </w:trPr>
        <w:tc>
          <w:tcPr>
            <w:tcW w:w="2158" w:type="dxa"/>
          </w:tcPr>
          <w:p w:rsidR="00753EF6" w:rsidRPr="00EE5C26" w:rsidRDefault="00753EF6" w:rsidP="00877F75">
            <w:pPr>
              <w:jc w:val="both"/>
            </w:pPr>
            <w:r>
              <w:t>ПК-4</w:t>
            </w:r>
          </w:p>
          <w:p w:rsidR="00753EF6" w:rsidRPr="00EF3C30" w:rsidRDefault="00753EF6" w:rsidP="00EF3C30">
            <w:pPr>
              <w:jc w:val="both"/>
            </w:pPr>
            <w:r w:rsidRPr="00EF3C30">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753EF6" w:rsidRPr="00EE5C26" w:rsidRDefault="00753EF6" w:rsidP="00F378FD">
            <w:pPr>
              <w:jc w:val="both"/>
            </w:pPr>
          </w:p>
        </w:tc>
        <w:tc>
          <w:tcPr>
            <w:tcW w:w="3686" w:type="dxa"/>
          </w:tcPr>
          <w:p w:rsidR="00753EF6" w:rsidRPr="00094CDC" w:rsidRDefault="00753EF6" w:rsidP="00B6054B">
            <w:r>
              <w:t>ПК-4</w:t>
            </w:r>
            <w:r w:rsidRPr="00094CDC">
              <w:t>.1. Знает: способы организации</w:t>
            </w:r>
          </w:p>
          <w:p w:rsidR="00753EF6" w:rsidRDefault="00753EF6" w:rsidP="00B6054B">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753EF6" w:rsidRPr="00094CDC" w:rsidRDefault="00753EF6" w:rsidP="00B6054B">
            <w:r>
              <w:t>ПК-4</w:t>
            </w:r>
            <w:r w:rsidRPr="00094CDC">
              <w:t>.2. 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753EF6" w:rsidRPr="00773DBC" w:rsidRDefault="00753EF6" w:rsidP="00B6054B">
            <w:pPr>
              <w:jc w:val="both"/>
            </w:pPr>
            <w:r>
              <w:t>ПК-4</w:t>
            </w:r>
            <w:r w:rsidRPr="00094CDC">
              <w:t>.3. Владеет: умениями по организацииразных видов деятельности обучающихся приобучении и приемамиразвития познавательного интереса</w:t>
            </w:r>
          </w:p>
        </w:tc>
        <w:tc>
          <w:tcPr>
            <w:tcW w:w="3685" w:type="dxa"/>
          </w:tcPr>
          <w:p w:rsidR="00753EF6" w:rsidRDefault="00753EF6" w:rsidP="003F05C1">
            <w:r>
              <w:t>Знать: способы организации</w:t>
            </w:r>
          </w:p>
          <w:p w:rsidR="00753EF6" w:rsidRDefault="00753EF6" w:rsidP="003F05C1">
            <w:r>
              <w:t>образовательной деятельности обучающихся в процессе школьного обучения основам гжельского промысла; приемы мотивации школьников к учебно-познавательной деятельности</w:t>
            </w:r>
          </w:p>
          <w:p w:rsidR="00753EF6" w:rsidRDefault="00753EF6" w:rsidP="003F05C1">
            <w: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 к гжельскому промыслу</w:t>
            </w:r>
          </w:p>
          <w:p w:rsidR="00753EF6" w:rsidRDefault="00753EF6" w:rsidP="003F05C1">
            <w:pPr>
              <w:pStyle w:val="a9"/>
              <w:ind w:left="0"/>
              <w:jc w:val="both"/>
              <w:rPr>
                <w:b/>
              </w:rPr>
            </w:pPr>
            <w:r>
              <w:t>Владеть: - умениями по организации разных видов деятельности обучающихся при обучении и приемами развития познавательного интереса к гжельскому промыслу</w:t>
            </w:r>
          </w:p>
        </w:tc>
      </w:tr>
      <w:tr w:rsidR="00753EF6" w:rsidRPr="009E1A50" w:rsidTr="009E1A50">
        <w:trPr>
          <w:trHeight w:val="2685"/>
        </w:trPr>
        <w:tc>
          <w:tcPr>
            <w:tcW w:w="2158" w:type="dxa"/>
          </w:tcPr>
          <w:p w:rsidR="00753EF6" w:rsidRPr="00EE5C26" w:rsidRDefault="00753EF6" w:rsidP="00F378FD">
            <w:pPr>
              <w:jc w:val="both"/>
            </w:pPr>
            <w:r>
              <w:t>ПК-5</w:t>
            </w:r>
          </w:p>
          <w:p w:rsidR="00753EF6" w:rsidRPr="00EF3C30" w:rsidRDefault="00753EF6" w:rsidP="00EF3C30">
            <w:pPr>
              <w:jc w:val="both"/>
            </w:pPr>
            <w:r w:rsidRPr="00EF3C30">
              <w:t>Способен участвовать в проектировании предметной среды образовательной программы</w:t>
            </w:r>
          </w:p>
          <w:p w:rsidR="00753EF6" w:rsidRDefault="00753EF6" w:rsidP="00877F75">
            <w:pPr>
              <w:jc w:val="both"/>
            </w:pPr>
          </w:p>
        </w:tc>
        <w:tc>
          <w:tcPr>
            <w:tcW w:w="3686" w:type="dxa"/>
          </w:tcPr>
          <w:p w:rsidR="00753EF6" w:rsidRPr="00094CDC" w:rsidRDefault="00753EF6" w:rsidP="003F05C1">
            <w:r>
              <w:t>ПК-5</w:t>
            </w:r>
            <w:r w:rsidRPr="00094CDC">
              <w:t>.1.</w:t>
            </w:r>
            <w:r>
              <w:t xml:space="preserve"> Знает: нормативные документы и </w:t>
            </w:r>
            <w:r w:rsidRPr="00094CDC">
              <w:t xml:space="preserve">требования к созданию </w:t>
            </w:r>
            <w:r>
              <w:t xml:space="preserve">предметной </w:t>
            </w:r>
          </w:p>
          <w:p w:rsidR="00753EF6" w:rsidRPr="00094CDC" w:rsidRDefault="00753EF6" w:rsidP="003F05C1">
            <w:r w:rsidRPr="00094CDC">
              <w:t>образовательной среды</w:t>
            </w:r>
            <w:r>
              <w:t xml:space="preserve"> в начальной школе</w:t>
            </w:r>
          </w:p>
          <w:p w:rsidR="00753EF6" w:rsidRPr="00094CDC" w:rsidRDefault="00753EF6" w:rsidP="003F05C1">
            <w:r>
              <w:t>ПК-5</w:t>
            </w:r>
            <w:r w:rsidRPr="00094CDC">
              <w:t>.2.</w:t>
            </w:r>
            <w:r>
              <w:t xml:space="preserve"> Умеет: обосновывать и включать природно-культурные, художественно-творческие </w:t>
            </w:r>
            <w:r w:rsidRPr="00094CDC">
              <w:t>объекты в</w:t>
            </w:r>
          </w:p>
          <w:p w:rsidR="00753EF6" w:rsidRDefault="00753EF6" w:rsidP="003F05C1">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753EF6" w:rsidRPr="00094CDC" w:rsidRDefault="00753EF6" w:rsidP="003F05C1">
            <w:r>
              <w:t>ПК-5</w:t>
            </w:r>
            <w:r w:rsidRPr="00094CDC">
              <w:t>.3. Владее</w:t>
            </w:r>
            <w:r>
              <w:t xml:space="preserve">т: умениями по </w:t>
            </w:r>
            <w:r w:rsidRPr="00094CDC">
              <w:t xml:space="preserve">проектированию элементов </w:t>
            </w:r>
            <w:r>
              <w:t>предметной</w:t>
            </w:r>
          </w:p>
          <w:p w:rsidR="00753EF6" w:rsidRDefault="00753EF6" w:rsidP="002628EC">
            <w:pPr>
              <w:jc w:val="both"/>
            </w:pPr>
            <w:r>
              <w:t>конкретного региона</w:t>
            </w:r>
          </w:p>
        </w:tc>
        <w:tc>
          <w:tcPr>
            <w:tcW w:w="3685" w:type="dxa"/>
          </w:tcPr>
          <w:p w:rsidR="00753EF6" w:rsidRDefault="00753EF6" w:rsidP="006B5A9E">
            <w:r>
              <w:t>Знать: нормативные документы и требования к созданию предметной</w:t>
            </w:r>
          </w:p>
          <w:p w:rsidR="00753EF6" w:rsidRDefault="00753EF6" w:rsidP="006B5A9E">
            <w:r>
              <w:t>образовательной среды</w:t>
            </w:r>
          </w:p>
          <w:p w:rsidR="00753EF6" w:rsidRDefault="00753EF6" w:rsidP="006B5A9E">
            <w:r>
              <w:t>Уметь: обосновывать и включать</w:t>
            </w:r>
          </w:p>
          <w:p w:rsidR="00753EF6" w:rsidRDefault="00753EF6" w:rsidP="006B5A9E">
            <w:r>
              <w:t>природно-культурные, художественные  объекты в</w:t>
            </w:r>
          </w:p>
          <w:p w:rsidR="00753EF6" w:rsidRDefault="00753EF6" w:rsidP="006B5A9E">
            <w:r>
              <w:t>образовательную среду и процесс школьного обучения; использовать</w:t>
            </w:r>
          </w:p>
          <w:p w:rsidR="00753EF6" w:rsidRDefault="00753EF6" w:rsidP="006B5A9E">
            <w:r>
              <w:t xml:space="preserve">возможности социокультурной среды региона в целях достижения результатов  школьного  обучения </w:t>
            </w:r>
          </w:p>
          <w:p w:rsidR="00753EF6" w:rsidRDefault="00753EF6" w:rsidP="006B5A9E">
            <w:r>
              <w:t>Владеть: умениями по</w:t>
            </w:r>
          </w:p>
          <w:p w:rsidR="00753EF6" w:rsidRDefault="00753EF6" w:rsidP="006B5A9E">
            <w:r>
              <w:t>проектированию элементов предметной</w:t>
            </w:r>
          </w:p>
          <w:p w:rsidR="00753EF6" w:rsidRDefault="00753EF6" w:rsidP="006B5A9E">
            <w:r>
              <w:t>образовательной среды с учетом возможностей конкретного региона</w:t>
            </w:r>
          </w:p>
        </w:tc>
      </w:tr>
    </w:tbl>
    <w:p w:rsidR="00753EF6" w:rsidRDefault="00753EF6" w:rsidP="00B25C05">
      <w:pPr>
        <w:ind w:left="360"/>
        <w:jc w:val="both"/>
        <w:rPr>
          <w:b/>
          <w:i/>
        </w:rPr>
      </w:pPr>
    </w:p>
    <w:p w:rsidR="00753EF6" w:rsidRPr="00B25C05" w:rsidRDefault="00753EF6" w:rsidP="00B25C05">
      <w:pPr>
        <w:ind w:left="360"/>
        <w:jc w:val="both"/>
        <w:rPr>
          <w:b/>
          <w:i/>
        </w:rPr>
      </w:pPr>
      <w:r>
        <w:rPr>
          <w:b/>
          <w:i/>
        </w:rPr>
        <w:t>2.</w:t>
      </w:r>
      <w:r w:rsidRPr="00B25C05">
        <w:rPr>
          <w:b/>
          <w:i/>
        </w:rPr>
        <w:t>Место дисциплины (модуля) в структуре образовательной программы</w:t>
      </w:r>
    </w:p>
    <w:p w:rsidR="00753EF6" w:rsidRDefault="00753EF6" w:rsidP="001F29EA">
      <w:pPr>
        <w:ind w:firstLine="142"/>
        <w:jc w:val="both"/>
      </w:pPr>
      <w:r w:rsidRPr="0018464F">
        <w:t>Дисциплина относится к части</w:t>
      </w:r>
      <w:r>
        <w:t>, формируемой участниками образовательных отношений.</w:t>
      </w:r>
    </w:p>
    <w:p w:rsidR="00753EF6" w:rsidRPr="001F29EA" w:rsidRDefault="00753EF6" w:rsidP="001F29EA">
      <w:pPr>
        <w:ind w:firstLine="142"/>
        <w:jc w:val="both"/>
        <w:rPr>
          <w:color w:val="FF0000"/>
        </w:rPr>
      </w:pPr>
    </w:p>
    <w:p w:rsidR="00753EF6" w:rsidRDefault="00753EF6"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753EF6" w:rsidRPr="00AE11F6" w:rsidRDefault="00753EF6" w:rsidP="00AE11F6">
      <w:pPr>
        <w:widowControl/>
        <w:autoSpaceDE/>
        <w:autoSpaceDN/>
        <w:adjustRightInd/>
        <w:ind w:firstLine="720"/>
        <w:jc w:val="both"/>
        <w:rPr>
          <w:shd w:val="clear" w:color="auto" w:fill="FFFFFF"/>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268"/>
      </w:tblGrid>
      <w:tr w:rsidR="00753EF6" w:rsidRPr="00AE11F6" w:rsidTr="000E1E6A">
        <w:tc>
          <w:tcPr>
            <w:tcW w:w="1967" w:type="dxa"/>
          </w:tcPr>
          <w:p w:rsidR="00753EF6" w:rsidRPr="00AE11F6" w:rsidRDefault="00753EF6" w:rsidP="00AE11F6">
            <w:pPr>
              <w:widowControl/>
              <w:suppressAutoHyphens/>
              <w:autoSpaceDE/>
              <w:autoSpaceDN/>
              <w:adjustRightInd/>
              <w:jc w:val="both"/>
            </w:pPr>
            <w:r w:rsidRPr="00AE11F6">
              <w:lastRenderedPageBreak/>
              <w:t>Код компетенции</w:t>
            </w:r>
          </w:p>
        </w:tc>
        <w:tc>
          <w:tcPr>
            <w:tcW w:w="2394" w:type="dxa"/>
          </w:tcPr>
          <w:p w:rsidR="00753EF6" w:rsidRPr="00AE11F6" w:rsidRDefault="00753EF6" w:rsidP="00AE11F6">
            <w:pPr>
              <w:widowControl/>
              <w:suppressAutoHyphens/>
              <w:autoSpaceDE/>
              <w:autoSpaceDN/>
              <w:adjustRightInd/>
              <w:jc w:val="both"/>
            </w:pPr>
            <w:r w:rsidRPr="00AE11F6">
              <w:t>Предшествующие дисциплины</w:t>
            </w:r>
          </w:p>
        </w:tc>
        <w:tc>
          <w:tcPr>
            <w:tcW w:w="2835" w:type="dxa"/>
          </w:tcPr>
          <w:p w:rsidR="00753EF6" w:rsidRPr="00AE11F6" w:rsidRDefault="00753EF6" w:rsidP="00AE11F6">
            <w:pPr>
              <w:widowControl/>
              <w:suppressAutoHyphens/>
              <w:autoSpaceDE/>
              <w:autoSpaceDN/>
              <w:adjustRightInd/>
              <w:jc w:val="both"/>
            </w:pPr>
            <w:r w:rsidRPr="00AE11F6">
              <w:t>Параллельно осваиваемые</w:t>
            </w:r>
          </w:p>
        </w:tc>
        <w:tc>
          <w:tcPr>
            <w:tcW w:w="2268" w:type="dxa"/>
          </w:tcPr>
          <w:p w:rsidR="00753EF6" w:rsidRPr="00AE11F6" w:rsidRDefault="00753EF6" w:rsidP="00AE11F6">
            <w:pPr>
              <w:widowControl/>
              <w:suppressAutoHyphens/>
              <w:autoSpaceDE/>
              <w:autoSpaceDN/>
              <w:adjustRightInd/>
              <w:jc w:val="both"/>
            </w:pPr>
            <w:r w:rsidRPr="00AE11F6">
              <w:t>Последующие дисциплины</w:t>
            </w:r>
          </w:p>
        </w:tc>
      </w:tr>
      <w:tr w:rsidR="00753EF6" w:rsidRPr="00AE11F6" w:rsidTr="000E1E6A">
        <w:tc>
          <w:tcPr>
            <w:tcW w:w="1967" w:type="dxa"/>
          </w:tcPr>
          <w:p w:rsidR="00753EF6" w:rsidRPr="002275B5" w:rsidRDefault="00753EF6" w:rsidP="003B20FD">
            <w:pPr>
              <w:widowControl/>
              <w:suppressAutoHyphens/>
              <w:autoSpaceDE/>
              <w:autoSpaceDN/>
              <w:adjustRightInd/>
              <w:jc w:val="both"/>
            </w:pPr>
            <w:r w:rsidRPr="002275B5">
              <w:t>ПК-</w:t>
            </w:r>
            <w:r>
              <w:t>4</w:t>
            </w:r>
          </w:p>
        </w:tc>
        <w:tc>
          <w:tcPr>
            <w:tcW w:w="2394" w:type="dxa"/>
          </w:tcPr>
          <w:p w:rsidR="00753EF6" w:rsidRPr="00F7687F" w:rsidRDefault="00753EF6" w:rsidP="00B6054B">
            <w:pPr>
              <w:jc w:val="both"/>
            </w:pPr>
            <w:r w:rsidRPr="00F7687F">
              <w:t>Общая и социальная психология</w:t>
            </w:r>
          </w:p>
          <w:p w:rsidR="00753EF6" w:rsidRPr="00F7687F" w:rsidRDefault="00753EF6" w:rsidP="00B6054B">
            <w:pPr>
              <w:jc w:val="both"/>
            </w:pPr>
            <w:r w:rsidRPr="00F7687F">
              <w:t>Психология развития человека в образовании</w:t>
            </w:r>
          </w:p>
          <w:p w:rsidR="00753EF6" w:rsidRPr="00F7687F" w:rsidRDefault="00753EF6" w:rsidP="00B6054B">
            <w:pPr>
              <w:jc w:val="both"/>
            </w:pPr>
            <w:r w:rsidRPr="00F7687F">
              <w:t>Решение психологических проблем в педагогической деятельности</w:t>
            </w:r>
          </w:p>
          <w:p w:rsidR="00753EF6" w:rsidRPr="00F7687F" w:rsidRDefault="00753EF6" w:rsidP="00B6054B">
            <w:pPr>
              <w:jc w:val="both"/>
            </w:pPr>
            <w:r w:rsidRPr="00F7687F">
              <w:t>Решение педагогических задач</w:t>
            </w:r>
          </w:p>
          <w:p w:rsidR="00753EF6" w:rsidRPr="00F7687F" w:rsidRDefault="00753EF6" w:rsidP="00B6054B">
            <w:pPr>
              <w:jc w:val="both"/>
            </w:pPr>
            <w:r w:rsidRPr="00F7687F">
              <w:t xml:space="preserve">Русский язык </w:t>
            </w:r>
          </w:p>
          <w:p w:rsidR="00753EF6" w:rsidRPr="00F7687F" w:rsidRDefault="00753EF6" w:rsidP="00B6054B">
            <w:pPr>
              <w:jc w:val="both"/>
            </w:pPr>
            <w:r w:rsidRPr="00F7687F">
              <w:t>Методика обучения русскому языку в начальной школе</w:t>
            </w:r>
          </w:p>
          <w:p w:rsidR="00753EF6" w:rsidRPr="00F7687F" w:rsidRDefault="00753EF6" w:rsidP="00B6054B">
            <w:pPr>
              <w:jc w:val="both"/>
            </w:pPr>
            <w:r w:rsidRPr="00F7687F">
              <w:t>Детская литература с основами литературоведения</w:t>
            </w:r>
          </w:p>
          <w:p w:rsidR="00753EF6" w:rsidRPr="00F7687F" w:rsidRDefault="00753EF6" w:rsidP="00B6054B">
            <w:pPr>
              <w:jc w:val="both"/>
            </w:pPr>
            <w:r w:rsidRPr="00F7687F">
              <w:t>Методика литературного чтения с практикой читательской деятельности</w:t>
            </w:r>
          </w:p>
          <w:p w:rsidR="00753EF6" w:rsidRPr="00F7687F" w:rsidRDefault="00753EF6" w:rsidP="000E1E6A">
            <w:pPr>
              <w:jc w:val="both"/>
            </w:pPr>
            <w:r w:rsidRPr="00F7687F">
              <w:t>Методика обучения математике в начальной школе Естествознание, обществоведение и методика преподавания предмета "Окружающий мир"</w:t>
            </w:r>
          </w:p>
          <w:p w:rsidR="00753EF6" w:rsidRPr="00F7687F" w:rsidRDefault="00753EF6" w:rsidP="000E1E6A">
            <w:pPr>
              <w:jc w:val="both"/>
            </w:pPr>
            <w:r w:rsidRPr="00F7687F">
              <w:t>Методика преподавания технологии с практикумом</w:t>
            </w:r>
          </w:p>
          <w:p w:rsidR="00753EF6" w:rsidRDefault="00753EF6" w:rsidP="000E1E6A">
            <w:pPr>
              <w:jc w:val="both"/>
            </w:pPr>
            <w:r>
              <w:t>Народно-художественная культура</w:t>
            </w:r>
            <w:r w:rsidRPr="00F7687F">
              <w:t xml:space="preserve"> в начальной школе</w:t>
            </w:r>
          </w:p>
          <w:p w:rsidR="00753EF6" w:rsidRPr="00F7687F" w:rsidRDefault="00753EF6" w:rsidP="000E1E6A">
            <w:pPr>
              <w:jc w:val="both"/>
            </w:pPr>
            <w:r w:rsidRPr="006629F3">
              <w:t xml:space="preserve">Народное декоративно-прикладное творчество с практикумом для использования в </w:t>
            </w:r>
            <w:r>
              <w:t>начальной школе</w:t>
            </w:r>
          </w:p>
          <w:p w:rsidR="00753EF6" w:rsidRPr="00AE11F6" w:rsidRDefault="00753EF6" w:rsidP="00B6054B">
            <w:pPr>
              <w:jc w:val="both"/>
            </w:pPr>
          </w:p>
        </w:tc>
        <w:tc>
          <w:tcPr>
            <w:tcW w:w="2835" w:type="dxa"/>
          </w:tcPr>
          <w:p w:rsidR="00753EF6" w:rsidRPr="00F7687F" w:rsidRDefault="00753EF6" w:rsidP="000E1E6A">
            <w:pPr>
              <w:jc w:val="both"/>
            </w:pPr>
            <w:r w:rsidRPr="00F7687F">
              <w:t>Теория и методика музыкального воспитания младших школьников</w:t>
            </w:r>
          </w:p>
          <w:p w:rsidR="00753EF6" w:rsidRPr="00F7687F" w:rsidRDefault="00753EF6" w:rsidP="000E1E6A">
            <w:pPr>
              <w:jc w:val="both"/>
            </w:pPr>
            <w:r w:rsidRPr="00F7687F">
              <w:t>Изобразительное искусство и методика его преподавания в начальной школе</w:t>
            </w:r>
          </w:p>
          <w:p w:rsidR="00753EF6" w:rsidRPr="00F7687F" w:rsidRDefault="00753EF6" w:rsidP="000E1E6A">
            <w:pPr>
              <w:jc w:val="both"/>
            </w:pPr>
            <w:r w:rsidRPr="00F7687F">
              <w:t>Основы религиозных культур и светской этики и методика преподавания предмета в начальной школе</w:t>
            </w:r>
          </w:p>
          <w:p w:rsidR="00753EF6" w:rsidRPr="00F7687F" w:rsidRDefault="00753EF6" w:rsidP="000E1E6A">
            <w:pPr>
              <w:jc w:val="both"/>
            </w:pPr>
            <w:r w:rsidRPr="00F7687F">
              <w:t>Организация учебно-исследовательской работы учителя младших классов</w:t>
            </w:r>
          </w:p>
          <w:p w:rsidR="00753EF6" w:rsidRPr="00F7687F" w:rsidRDefault="00753EF6" w:rsidP="000E1E6A">
            <w:pPr>
              <w:jc w:val="both"/>
            </w:pPr>
            <w:r w:rsidRPr="00F7687F">
              <w:t>Проектная деятельность в начальной школе</w:t>
            </w:r>
          </w:p>
          <w:p w:rsidR="00753EF6" w:rsidRPr="00AE11F6" w:rsidRDefault="00753EF6" w:rsidP="000E1E6A">
            <w:pPr>
              <w:jc w:val="both"/>
            </w:pPr>
          </w:p>
        </w:tc>
        <w:tc>
          <w:tcPr>
            <w:tcW w:w="2268" w:type="dxa"/>
          </w:tcPr>
          <w:p w:rsidR="00753EF6" w:rsidRPr="00AE11F6" w:rsidRDefault="00753EF6" w:rsidP="000E1E6A">
            <w:pPr>
              <w:jc w:val="both"/>
            </w:pPr>
          </w:p>
        </w:tc>
      </w:tr>
      <w:tr w:rsidR="00753EF6" w:rsidRPr="00AE11F6" w:rsidTr="000E1E6A">
        <w:tc>
          <w:tcPr>
            <w:tcW w:w="1967" w:type="dxa"/>
          </w:tcPr>
          <w:p w:rsidR="00753EF6" w:rsidRPr="002275B5" w:rsidRDefault="00753EF6" w:rsidP="003B20FD">
            <w:pPr>
              <w:widowControl/>
              <w:suppressAutoHyphens/>
              <w:autoSpaceDE/>
              <w:autoSpaceDN/>
              <w:adjustRightInd/>
              <w:jc w:val="both"/>
            </w:pPr>
            <w:r w:rsidRPr="002275B5">
              <w:lastRenderedPageBreak/>
              <w:t>ПК-</w:t>
            </w:r>
            <w:r>
              <w:t>5</w:t>
            </w:r>
          </w:p>
        </w:tc>
        <w:tc>
          <w:tcPr>
            <w:tcW w:w="2394" w:type="dxa"/>
          </w:tcPr>
          <w:p w:rsidR="00753EF6" w:rsidRPr="00F7687F" w:rsidRDefault="00753EF6" w:rsidP="00B6054B">
            <w:pPr>
              <w:jc w:val="both"/>
            </w:pPr>
            <w:r w:rsidRPr="00F7687F">
              <w:t xml:space="preserve">Русский язык </w:t>
            </w:r>
          </w:p>
          <w:p w:rsidR="00753EF6" w:rsidRPr="00F7687F" w:rsidRDefault="00753EF6" w:rsidP="00B6054B">
            <w:pPr>
              <w:jc w:val="both"/>
            </w:pPr>
            <w:r w:rsidRPr="00F7687F">
              <w:t>Методика обучения русскому языку в начальной школе</w:t>
            </w:r>
          </w:p>
          <w:p w:rsidR="00753EF6" w:rsidRPr="00F7687F" w:rsidRDefault="00753EF6" w:rsidP="00B6054B">
            <w:pPr>
              <w:jc w:val="both"/>
            </w:pPr>
            <w:r w:rsidRPr="00F7687F">
              <w:t>Детская литература с основами литературоведения</w:t>
            </w:r>
          </w:p>
          <w:p w:rsidR="00753EF6" w:rsidRPr="00F7687F" w:rsidRDefault="00753EF6" w:rsidP="00B6054B">
            <w:pPr>
              <w:jc w:val="both"/>
            </w:pPr>
            <w:r w:rsidRPr="00F7687F">
              <w:t>Методика литературного чтения с практикой читательской деятельности</w:t>
            </w:r>
          </w:p>
          <w:p w:rsidR="00753EF6" w:rsidRDefault="00753EF6" w:rsidP="00B6054B">
            <w:pPr>
              <w:jc w:val="both"/>
            </w:pPr>
            <w:r w:rsidRPr="00F7687F">
              <w:t>Методика обучения математике в начальной школе</w:t>
            </w:r>
          </w:p>
          <w:p w:rsidR="00753EF6" w:rsidRPr="00F7687F" w:rsidRDefault="00753EF6" w:rsidP="00B6054B">
            <w:pPr>
              <w:jc w:val="both"/>
            </w:pPr>
            <w:r>
              <w:t>Народное декоративно-прикладное творчество с практикумом для использования в начальной школе</w:t>
            </w:r>
          </w:p>
          <w:p w:rsidR="00753EF6" w:rsidRPr="00F7687F" w:rsidRDefault="00753EF6" w:rsidP="000E1E6A">
            <w:pPr>
              <w:jc w:val="both"/>
            </w:pPr>
            <w:r w:rsidRPr="00F7687F">
              <w:t>Естествознание, обществоведение и методика преподавания предмета "Окружающий мир"</w:t>
            </w:r>
          </w:p>
          <w:p w:rsidR="00753EF6" w:rsidRPr="00F7687F" w:rsidRDefault="00753EF6" w:rsidP="000E1E6A">
            <w:pPr>
              <w:jc w:val="both"/>
            </w:pPr>
            <w:r w:rsidRPr="00F7687F">
              <w:t>Методика преподавания технологии с практикумом</w:t>
            </w:r>
          </w:p>
          <w:p w:rsidR="00753EF6" w:rsidRPr="00F7687F" w:rsidRDefault="00753EF6" w:rsidP="000E1E6A">
            <w:pPr>
              <w:jc w:val="both"/>
            </w:pPr>
            <w:r>
              <w:t>Народно-художественная культура</w:t>
            </w:r>
            <w:r w:rsidRPr="00F7687F">
              <w:t xml:space="preserve"> в начальной школе</w:t>
            </w:r>
          </w:p>
          <w:p w:rsidR="00753EF6" w:rsidRPr="00AE11F6" w:rsidRDefault="00753EF6" w:rsidP="00B6054B">
            <w:pPr>
              <w:jc w:val="both"/>
            </w:pPr>
          </w:p>
        </w:tc>
        <w:tc>
          <w:tcPr>
            <w:tcW w:w="2835" w:type="dxa"/>
          </w:tcPr>
          <w:p w:rsidR="00753EF6" w:rsidRPr="00F7687F" w:rsidRDefault="00753EF6" w:rsidP="000E1E6A">
            <w:pPr>
              <w:jc w:val="both"/>
            </w:pPr>
            <w:r w:rsidRPr="00F7687F">
              <w:t>Решение педагогических задач</w:t>
            </w:r>
          </w:p>
          <w:p w:rsidR="00753EF6" w:rsidRPr="00F7687F" w:rsidRDefault="00753EF6" w:rsidP="000E1E6A">
            <w:pPr>
              <w:jc w:val="both"/>
            </w:pPr>
            <w:r w:rsidRPr="00F7687F">
              <w:t>Теория и методика музыкального воспитания младших школьников</w:t>
            </w:r>
          </w:p>
          <w:p w:rsidR="00753EF6" w:rsidRPr="00F7687F" w:rsidRDefault="00753EF6" w:rsidP="000E1E6A">
            <w:pPr>
              <w:jc w:val="both"/>
            </w:pPr>
            <w:r w:rsidRPr="00F7687F">
              <w:t>Изобразительное искусство и методика его преподавания в начальной школе</w:t>
            </w:r>
          </w:p>
          <w:p w:rsidR="00753EF6" w:rsidRPr="00F7687F" w:rsidRDefault="00753EF6" w:rsidP="000E1E6A">
            <w:pPr>
              <w:jc w:val="both"/>
            </w:pPr>
            <w:r w:rsidRPr="00F7687F">
              <w:t>Основы религиозных культур и светской этики и методика преподавания предмета в начальной школе</w:t>
            </w:r>
          </w:p>
          <w:p w:rsidR="00753EF6" w:rsidRPr="00AE11F6" w:rsidRDefault="00753EF6" w:rsidP="000E1E6A">
            <w:pPr>
              <w:jc w:val="both"/>
            </w:pPr>
          </w:p>
        </w:tc>
        <w:tc>
          <w:tcPr>
            <w:tcW w:w="2268" w:type="dxa"/>
          </w:tcPr>
          <w:p w:rsidR="00753EF6" w:rsidRPr="00AE11F6" w:rsidRDefault="00753EF6" w:rsidP="00B6054B">
            <w:pPr>
              <w:jc w:val="both"/>
            </w:pPr>
          </w:p>
        </w:tc>
      </w:tr>
    </w:tbl>
    <w:p w:rsidR="00753EF6" w:rsidRPr="00DB0125" w:rsidRDefault="00753EF6" w:rsidP="00DB012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53EF6" w:rsidRDefault="00753EF6" w:rsidP="00DB0125">
      <w:pPr>
        <w:widowControl/>
        <w:autoSpaceDE/>
        <w:autoSpaceDN/>
        <w:adjustRightInd/>
        <w:ind w:firstLine="567"/>
        <w:jc w:val="both"/>
      </w:pPr>
      <w:r w:rsidRPr="00AE11F6">
        <w:t xml:space="preserve">Этапы формирования компетенций отражены в траектории формирования </w:t>
      </w:r>
      <w:r>
        <w:t>компетенций (Приложение к ОПОП)</w:t>
      </w:r>
    </w:p>
    <w:p w:rsidR="00753EF6" w:rsidRDefault="00753EF6" w:rsidP="00AE11F6">
      <w:pPr>
        <w:ind w:firstLine="482"/>
        <w:jc w:val="both"/>
      </w:pPr>
    </w:p>
    <w:p w:rsidR="00753EF6" w:rsidRPr="0018464F" w:rsidRDefault="00753EF6" w:rsidP="00AE11F6">
      <w:pPr>
        <w:ind w:firstLine="482"/>
        <w:jc w:val="both"/>
      </w:pPr>
    </w:p>
    <w:p w:rsidR="00753EF6" w:rsidRPr="0018464F" w:rsidRDefault="00753EF6" w:rsidP="006A7D7C">
      <w:pPr>
        <w:pStyle w:val="a9"/>
        <w:numPr>
          <w:ilvl w:val="0"/>
          <w:numId w:val="1"/>
        </w:numPr>
        <w:jc w:val="both"/>
        <w:rPr>
          <w:b/>
          <w:i/>
        </w:rPr>
      </w:pPr>
      <w:r w:rsidRPr="0018464F">
        <w:rPr>
          <w:b/>
          <w:i/>
        </w:rPr>
        <w:t>Объем дисциплины</w:t>
      </w:r>
    </w:p>
    <w:p w:rsidR="00753EF6" w:rsidRPr="0018464F" w:rsidRDefault="00753EF6"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693"/>
        <w:gridCol w:w="1178"/>
        <w:gridCol w:w="1183"/>
        <w:gridCol w:w="1161"/>
      </w:tblGrid>
      <w:tr w:rsidR="00753EF6" w:rsidRPr="0018464F" w:rsidTr="000865BB">
        <w:tc>
          <w:tcPr>
            <w:tcW w:w="5942" w:type="dxa"/>
            <w:gridSpan w:val="2"/>
            <w:vMerge w:val="restart"/>
          </w:tcPr>
          <w:p w:rsidR="00753EF6" w:rsidRPr="000865BB" w:rsidRDefault="00753EF6" w:rsidP="000865BB">
            <w:pPr>
              <w:jc w:val="center"/>
              <w:rPr>
                <w:b/>
                <w:i/>
              </w:rPr>
            </w:pPr>
            <w:r w:rsidRPr="000865BB">
              <w:rPr>
                <w:b/>
                <w:i/>
              </w:rPr>
              <w:t>Виды учебной работы</w:t>
            </w:r>
          </w:p>
        </w:tc>
        <w:tc>
          <w:tcPr>
            <w:tcW w:w="3522" w:type="dxa"/>
            <w:gridSpan w:val="3"/>
          </w:tcPr>
          <w:p w:rsidR="00753EF6" w:rsidRPr="000865BB" w:rsidRDefault="00753EF6" w:rsidP="000865BB">
            <w:pPr>
              <w:jc w:val="center"/>
              <w:rPr>
                <w:b/>
                <w:i/>
              </w:rPr>
            </w:pPr>
            <w:r w:rsidRPr="000865BB">
              <w:rPr>
                <w:b/>
                <w:i/>
              </w:rPr>
              <w:t>Формы обучения</w:t>
            </w:r>
          </w:p>
        </w:tc>
      </w:tr>
      <w:tr w:rsidR="00753EF6" w:rsidRPr="0018464F" w:rsidTr="000865BB">
        <w:tc>
          <w:tcPr>
            <w:tcW w:w="5942" w:type="dxa"/>
            <w:gridSpan w:val="2"/>
            <w:vMerge/>
          </w:tcPr>
          <w:p w:rsidR="00753EF6" w:rsidRPr="000865BB" w:rsidRDefault="00753EF6" w:rsidP="000865BB">
            <w:pPr>
              <w:jc w:val="center"/>
              <w:rPr>
                <w:b/>
                <w:i/>
              </w:rPr>
            </w:pPr>
          </w:p>
        </w:tc>
        <w:tc>
          <w:tcPr>
            <w:tcW w:w="1178" w:type="dxa"/>
          </w:tcPr>
          <w:p w:rsidR="00753EF6" w:rsidRPr="000865BB" w:rsidRDefault="00753EF6" w:rsidP="000865BB">
            <w:pPr>
              <w:jc w:val="center"/>
              <w:rPr>
                <w:b/>
                <w:i/>
              </w:rPr>
            </w:pPr>
            <w:r w:rsidRPr="000865BB">
              <w:rPr>
                <w:b/>
                <w:i/>
              </w:rPr>
              <w:t>Очная</w:t>
            </w:r>
          </w:p>
        </w:tc>
        <w:tc>
          <w:tcPr>
            <w:tcW w:w="1183" w:type="dxa"/>
          </w:tcPr>
          <w:p w:rsidR="00753EF6" w:rsidRPr="000865BB" w:rsidRDefault="00753EF6" w:rsidP="000865BB">
            <w:pPr>
              <w:jc w:val="center"/>
              <w:rPr>
                <w:b/>
                <w:i/>
              </w:rPr>
            </w:pPr>
            <w:r w:rsidRPr="000865BB">
              <w:rPr>
                <w:b/>
                <w:i/>
              </w:rPr>
              <w:t>Заочная</w:t>
            </w:r>
          </w:p>
        </w:tc>
        <w:tc>
          <w:tcPr>
            <w:tcW w:w="1161" w:type="dxa"/>
          </w:tcPr>
          <w:p w:rsidR="00753EF6" w:rsidRPr="000865BB" w:rsidRDefault="00753EF6" w:rsidP="000865BB">
            <w:pPr>
              <w:jc w:val="center"/>
              <w:rPr>
                <w:b/>
                <w:i/>
              </w:rPr>
            </w:pPr>
            <w:r w:rsidRPr="000865BB">
              <w:rPr>
                <w:b/>
                <w:i/>
              </w:rPr>
              <w:t xml:space="preserve">Очно-заочная </w:t>
            </w:r>
          </w:p>
        </w:tc>
      </w:tr>
      <w:tr w:rsidR="00753EF6" w:rsidRPr="0018464F" w:rsidTr="000865BB">
        <w:tc>
          <w:tcPr>
            <w:tcW w:w="5942" w:type="dxa"/>
            <w:gridSpan w:val="2"/>
          </w:tcPr>
          <w:p w:rsidR="00753EF6" w:rsidRPr="0018464F" w:rsidRDefault="00753EF6" w:rsidP="000865BB">
            <w:pPr>
              <w:jc w:val="both"/>
            </w:pPr>
            <w:r w:rsidRPr="000865BB">
              <w:rPr>
                <w:b/>
              </w:rPr>
              <w:t>Общая трудоемкость</w:t>
            </w:r>
            <w:r w:rsidRPr="0018464F">
              <w:t>: зачетные единицы/часы</w:t>
            </w:r>
          </w:p>
        </w:tc>
        <w:tc>
          <w:tcPr>
            <w:tcW w:w="1178" w:type="dxa"/>
          </w:tcPr>
          <w:p w:rsidR="00753EF6" w:rsidRPr="00441436" w:rsidRDefault="00753EF6" w:rsidP="000865BB">
            <w:pPr>
              <w:jc w:val="center"/>
            </w:pPr>
            <w:r>
              <w:t>2/72</w:t>
            </w:r>
          </w:p>
        </w:tc>
        <w:tc>
          <w:tcPr>
            <w:tcW w:w="1183" w:type="dxa"/>
          </w:tcPr>
          <w:p w:rsidR="00753EF6" w:rsidRPr="000865BB" w:rsidRDefault="00753EF6" w:rsidP="000865BB">
            <w:pPr>
              <w:jc w:val="center"/>
              <w:rPr>
                <w:highlight w:val="yellow"/>
              </w:rPr>
            </w:pPr>
            <w:r>
              <w:t>2/72</w:t>
            </w:r>
          </w:p>
        </w:tc>
        <w:tc>
          <w:tcPr>
            <w:tcW w:w="1161" w:type="dxa"/>
          </w:tcPr>
          <w:p w:rsidR="00753EF6" w:rsidRPr="000865BB" w:rsidRDefault="00753EF6" w:rsidP="000865BB">
            <w:pPr>
              <w:jc w:val="center"/>
              <w:rPr>
                <w:lang w:val="en-US"/>
              </w:rPr>
            </w:pPr>
            <w:r>
              <w:t>2</w:t>
            </w:r>
            <w:r w:rsidRPr="000865BB">
              <w:rPr>
                <w:lang w:val="en-US"/>
              </w:rPr>
              <w:t>/72</w:t>
            </w:r>
          </w:p>
        </w:tc>
      </w:tr>
      <w:tr w:rsidR="00753EF6" w:rsidRPr="0018464F" w:rsidTr="000865BB">
        <w:tc>
          <w:tcPr>
            <w:tcW w:w="5942" w:type="dxa"/>
            <w:gridSpan w:val="2"/>
          </w:tcPr>
          <w:p w:rsidR="00753EF6" w:rsidRPr="000865BB" w:rsidRDefault="00753EF6" w:rsidP="000865BB">
            <w:pPr>
              <w:jc w:val="both"/>
              <w:rPr>
                <w:b/>
              </w:rPr>
            </w:pPr>
            <w:r w:rsidRPr="000865BB">
              <w:rPr>
                <w:b/>
              </w:rPr>
              <w:lastRenderedPageBreak/>
              <w:t>Семестр</w:t>
            </w:r>
          </w:p>
        </w:tc>
        <w:tc>
          <w:tcPr>
            <w:tcW w:w="1178" w:type="dxa"/>
          </w:tcPr>
          <w:p w:rsidR="00753EF6" w:rsidRPr="00441436" w:rsidRDefault="00753EF6" w:rsidP="000865BB">
            <w:pPr>
              <w:jc w:val="center"/>
            </w:pPr>
            <w:r>
              <w:t>7</w:t>
            </w:r>
          </w:p>
        </w:tc>
        <w:tc>
          <w:tcPr>
            <w:tcW w:w="1183" w:type="dxa"/>
          </w:tcPr>
          <w:p w:rsidR="00753EF6" w:rsidRPr="00441436" w:rsidRDefault="00753EF6" w:rsidP="000865BB">
            <w:pPr>
              <w:jc w:val="center"/>
            </w:pPr>
            <w:r>
              <w:t>7</w:t>
            </w:r>
          </w:p>
        </w:tc>
        <w:tc>
          <w:tcPr>
            <w:tcW w:w="1161" w:type="dxa"/>
          </w:tcPr>
          <w:p w:rsidR="00753EF6" w:rsidRPr="000865BB" w:rsidRDefault="00753EF6" w:rsidP="000865BB">
            <w:pPr>
              <w:jc w:val="center"/>
              <w:rPr>
                <w:lang w:val="en-US"/>
              </w:rPr>
            </w:pPr>
            <w:r w:rsidRPr="000865BB">
              <w:rPr>
                <w:lang w:val="en-US"/>
              </w:rPr>
              <w:t>7</w:t>
            </w:r>
          </w:p>
        </w:tc>
      </w:tr>
      <w:tr w:rsidR="00753EF6" w:rsidRPr="0018464F" w:rsidTr="000865BB">
        <w:tc>
          <w:tcPr>
            <w:tcW w:w="5942" w:type="dxa"/>
            <w:gridSpan w:val="2"/>
          </w:tcPr>
          <w:p w:rsidR="00753EF6" w:rsidRPr="0018464F" w:rsidRDefault="00753EF6" w:rsidP="000865BB">
            <w:pPr>
              <w:jc w:val="both"/>
            </w:pPr>
            <w:r w:rsidRPr="000865BB">
              <w:rPr>
                <w:b/>
              </w:rPr>
              <w:t>Контактная работас преподавателем</w:t>
            </w:r>
            <w:r w:rsidRPr="0018464F">
              <w:t>:</w:t>
            </w:r>
          </w:p>
        </w:tc>
        <w:tc>
          <w:tcPr>
            <w:tcW w:w="1178" w:type="dxa"/>
          </w:tcPr>
          <w:p w:rsidR="00753EF6" w:rsidRPr="00441436" w:rsidRDefault="00753EF6" w:rsidP="000865BB">
            <w:pPr>
              <w:jc w:val="center"/>
            </w:pPr>
          </w:p>
        </w:tc>
        <w:tc>
          <w:tcPr>
            <w:tcW w:w="1183" w:type="dxa"/>
          </w:tcPr>
          <w:p w:rsidR="00753EF6" w:rsidRPr="00441436" w:rsidRDefault="00753EF6" w:rsidP="000865BB">
            <w:pPr>
              <w:jc w:val="center"/>
            </w:pPr>
          </w:p>
        </w:tc>
        <w:tc>
          <w:tcPr>
            <w:tcW w:w="1161" w:type="dxa"/>
          </w:tcPr>
          <w:p w:rsidR="00753EF6" w:rsidRPr="00441436" w:rsidRDefault="00753EF6" w:rsidP="000865BB">
            <w:pPr>
              <w:jc w:val="center"/>
            </w:pPr>
          </w:p>
        </w:tc>
      </w:tr>
      <w:tr w:rsidR="00753EF6" w:rsidRPr="0018464F" w:rsidTr="000865BB">
        <w:tc>
          <w:tcPr>
            <w:tcW w:w="249" w:type="dxa"/>
            <w:vMerge w:val="restart"/>
          </w:tcPr>
          <w:p w:rsidR="00753EF6" w:rsidRPr="0018464F" w:rsidRDefault="00753EF6" w:rsidP="000865BB">
            <w:pPr>
              <w:jc w:val="both"/>
            </w:pPr>
          </w:p>
        </w:tc>
        <w:tc>
          <w:tcPr>
            <w:tcW w:w="5693" w:type="dxa"/>
          </w:tcPr>
          <w:p w:rsidR="00753EF6" w:rsidRPr="0018464F" w:rsidRDefault="00753EF6" w:rsidP="000865BB">
            <w:pPr>
              <w:jc w:val="both"/>
            </w:pPr>
            <w:r w:rsidRPr="0018464F">
              <w:t xml:space="preserve">Лекции </w:t>
            </w:r>
          </w:p>
        </w:tc>
        <w:tc>
          <w:tcPr>
            <w:tcW w:w="1178" w:type="dxa"/>
          </w:tcPr>
          <w:p w:rsidR="00753EF6" w:rsidRPr="00441436" w:rsidRDefault="00753EF6" w:rsidP="000865BB">
            <w:pPr>
              <w:jc w:val="center"/>
            </w:pPr>
            <w:r>
              <w:t>14</w:t>
            </w:r>
          </w:p>
        </w:tc>
        <w:tc>
          <w:tcPr>
            <w:tcW w:w="1183" w:type="dxa"/>
          </w:tcPr>
          <w:p w:rsidR="00753EF6" w:rsidRPr="00441436" w:rsidRDefault="00753EF6" w:rsidP="000865BB">
            <w:pPr>
              <w:jc w:val="center"/>
            </w:pPr>
            <w:r>
              <w:t>4</w:t>
            </w:r>
          </w:p>
        </w:tc>
        <w:tc>
          <w:tcPr>
            <w:tcW w:w="1161" w:type="dxa"/>
          </w:tcPr>
          <w:p w:rsidR="00753EF6" w:rsidRPr="000865BB" w:rsidRDefault="00753EF6" w:rsidP="000865BB">
            <w:pPr>
              <w:jc w:val="center"/>
              <w:rPr>
                <w:lang w:val="en-US"/>
              </w:rPr>
            </w:pPr>
            <w:r w:rsidRPr="000865BB">
              <w:rPr>
                <w:lang w:val="en-US"/>
              </w:rPr>
              <w:t>8</w:t>
            </w:r>
          </w:p>
        </w:tc>
      </w:tr>
      <w:tr w:rsidR="00753EF6" w:rsidRPr="0018464F" w:rsidTr="000865BB">
        <w:tc>
          <w:tcPr>
            <w:tcW w:w="249" w:type="dxa"/>
            <w:vMerge/>
          </w:tcPr>
          <w:p w:rsidR="00753EF6" w:rsidRPr="0018464F" w:rsidRDefault="00753EF6" w:rsidP="000865BB">
            <w:pPr>
              <w:jc w:val="both"/>
            </w:pPr>
          </w:p>
        </w:tc>
        <w:tc>
          <w:tcPr>
            <w:tcW w:w="5693" w:type="dxa"/>
          </w:tcPr>
          <w:p w:rsidR="00753EF6" w:rsidRPr="0018464F" w:rsidRDefault="00753EF6" w:rsidP="000865BB">
            <w:pPr>
              <w:jc w:val="both"/>
            </w:pPr>
            <w:r w:rsidRPr="0018464F">
              <w:t xml:space="preserve">Практические занятия </w:t>
            </w:r>
          </w:p>
        </w:tc>
        <w:tc>
          <w:tcPr>
            <w:tcW w:w="1178" w:type="dxa"/>
          </w:tcPr>
          <w:p w:rsidR="00753EF6" w:rsidRPr="00441436" w:rsidRDefault="00753EF6" w:rsidP="000865BB">
            <w:pPr>
              <w:jc w:val="center"/>
            </w:pPr>
            <w:r>
              <w:t>26*</w:t>
            </w:r>
          </w:p>
        </w:tc>
        <w:tc>
          <w:tcPr>
            <w:tcW w:w="1183" w:type="dxa"/>
          </w:tcPr>
          <w:p w:rsidR="00753EF6" w:rsidRPr="00441436" w:rsidRDefault="00753EF6" w:rsidP="000865BB">
            <w:pPr>
              <w:jc w:val="center"/>
            </w:pPr>
            <w:r>
              <w:t>6*</w:t>
            </w:r>
          </w:p>
        </w:tc>
        <w:tc>
          <w:tcPr>
            <w:tcW w:w="1161" w:type="dxa"/>
          </w:tcPr>
          <w:p w:rsidR="00753EF6" w:rsidRPr="000865BB" w:rsidRDefault="00753EF6" w:rsidP="000865BB">
            <w:pPr>
              <w:jc w:val="center"/>
              <w:rPr>
                <w:lang w:val="en-US"/>
              </w:rPr>
            </w:pPr>
            <w:r w:rsidRPr="000865BB">
              <w:rPr>
                <w:lang w:val="en-US"/>
              </w:rPr>
              <w:t>14</w:t>
            </w:r>
          </w:p>
        </w:tc>
      </w:tr>
      <w:tr w:rsidR="00753EF6" w:rsidRPr="0018464F" w:rsidTr="000865BB">
        <w:tc>
          <w:tcPr>
            <w:tcW w:w="249" w:type="dxa"/>
            <w:vMerge/>
          </w:tcPr>
          <w:p w:rsidR="00753EF6" w:rsidRPr="0018464F" w:rsidRDefault="00753EF6" w:rsidP="000865BB">
            <w:pPr>
              <w:jc w:val="both"/>
            </w:pPr>
          </w:p>
        </w:tc>
        <w:tc>
          <w:tcPr>
            <w:tcW w:w="5693" w:type="dxa"/>
          </w:tcPr>
          <w:p w:rsidR="00753EF6" w:rsidRPr="0018464F" w:rsidRDefault="00753EF6" w:rsidP="000865BB">
            <w:pPr>
              <w:jc w:val="both"/>
            </w:pPr>
            <w:r w:rsidRPr="0018464F">
              <w:t xml:space="preserve">Лабораторные работы </w:t>
            </w:r>
          </w:p>
        </w:tc>
        <w:tc>
          <w:tcPr>
            <w:tcW w:w="1178" w:type="dxa"/>
          </w:tcPr>
          <w:p w:rsidR="00753EF6" w:rsidRPr="000865BB" w:rsidRDefault="00753EF6" w:rsidP="000865BB">
            <w:pPr>
              <w:jc w:val="center"/>
              <w:rPr>
                <w:color w:val="FF0000"/>
              </w:rPr>
            </w:pPr>
          </w:p>
        </w:tc>
        <w:tc>
          <w:tcPr>
            <w:tcW w:w="1183" w:type="dxa"/>
          </w:tcPr>
          <w:p w:rsidR="00753EF6" w:rsidRPr="000865BB" w:rsidRDefault="00753EF6" w:rsidP="000865BB">
            <w:pPr>
              <w:jc w:val="center"/>
              <w:rPr>
                <w:color w:val="FF0000"/>
              </w:rPr>
            </w:pPr>
          </w:p>
        </w:tc>
        <w:tc>
          <w:tcPr>
            <w:tcW w:w="1161" w:type="dxa"/>
          </w:tcPr>
          <w:p w:rsidR="00753EF6" w:rsidRPr="000865BB" w:rsidRDefault="00753EF6" w:rsidP="000865BB">
            <w:pPr>
              <w:jc w:val="center"/>
              <w:rPr>
                <w:color w:val="FF0000"/>
              </w:rPr>
            </w:pPr>
          </w:p>
        </w:tc>
      </w:tr>
      <w:tr w:rsidR="00753EF6" w:rsidRPr="0018464F" w:rsidTr="000865BB">
        <w:tc>
          <w:tcPr>
            <w:tcW w:w="249" w:type="dxa"/>
            <w:vMerge/>
          </w:tcPr>
          <w:p w:rsidR="00753EF6" w:rsidRPr="0018464F" w:rsidRDefault="00753EF6" w:rsidP="000865BB">
            <w:pPr>
              <w:jc w:val="both"/>
            </w:pPr>
          </w:p>
        </w:tc>
        <w:tc>
          <w:tcPr>
            <w:tcW w:w="5693" w:type="dxa"/>
          </w:tcPr>
          <w:p w:rsidR="00753EF6" w:rsidRPr="0018464F" w:rsidRDefault="00753EF6" w:rsidP="000865BB">
            <w:pPr>
              <w:jc w:val="both"/>
            </w:pPr>
            <w:r w:rsidRPr="0018464F">
              <w:t xml:space="preserve">Промежуточная аттестация: Зачет </w:t>
            </w:r>
            <w:r w:rsidRPr="000865BB">
              <w:rPr>
                <w:i/>
              </w:rPr>
              <w:t>(в том числе: в форме контактной работы/в форме СРС)</w:t>
            </w:r>
          </w:p>
        </w:tc>
        <w:tc>
          <w:tcPr>
            <w:tcW w:w="1178" w:type="dxa"/>
          </w:tcPr>
          <w:p w:rsidR="00753EF6" w:rsidRPr="00CE375B" w:rsidRDefault="00753EF6" w:rsidP="000865BB">
            <w:pPr>
              <w:widowControl/>
              <w:autoSpaceDE/>
              <w:autoSpaceDN/>
              <w:adjustRightInd/>
              <w:jc w:val="center"/>
            </w:pPr>
            <w:r w:rsidRPr="00CE375B">
              <w:t>2**</w:t>
            </w:r>
          </w:p>
          <w:p w:rsidR="00753EF6" w:rsidRPr="000865BB" w:rsidRDefault="00753EF6" w:rsidP="000865BB">
            <w:pPr>
              <w:jc w:val="center"/>
              <w:rPr>
                <w:color w:val="FF0000"/>
              </w:rPr>
            </w:pPr>
          </w:p>
        </w:tc>
        <w:tc>
          <w:tcPr>
            <w:tcW w:w="1183" w:type="dxa"/>
          </w:tcPr>
          <w:p w:rsidR="00753EF6" w:rsidRPr="00CE375B" w:rsidRDefault="00753EF6" w:rsidP="000865BB">
            <w:pPr>
              <w:widowControl/>
              <w:autoSpaceDE/>
              <w:autoSpaceDN/>
              <w:adjustRightInd/>
              <w:jc w:val="center"/>
            </w:pPr>
            <w:r>
              <w:t>4</w:t>
            </w:r>
          </w:p>
          <w:p w:rsidR="00753EF6" w:rsidRPr="000865BB" w:rsidRDefault="00753EF6" w:rsidP="000865BB">
            <w:pPr>
              <w:jc w:val="center"/>
              <w:rPr>
                <w:color w:val="FF0000"/>
              </w:rPr>
            </w:pPr>
          </w:p>
        </w:tc>
        <w:tc>
          <w:tcPr>
            <w:tcW w:w="1161" w:type="dxa"/>
          </w:tcPr>
          <w:p w:rsidR="00753EF6" w:rsidRPr="000865BB" w:rsidRDefault="00753EF6" w:rsidP="000865BB">
            <w:pPr>
              <w:widowControl/>
              <w:autoSpaceDE/>
              <w:autoSpaceDN/>
              <w:adjustRightInd/>
              <w:jc w:val="center"/>
              <w:rPr>
                <w:lang w:val="en-US"/>
              </w:rPr>
            </w:pPr>
            <w:r w:rsidRPr="000865BB">
              <w:rPr>
                <w:lang w:val="en-US"/>
              </w:rPr>
              <w:t>2</w:t>
            </w:r>
          </w:p>
        </w:tc>
      </w:tr>
      <w:tr w:rsidR="00753EF6" w:rsidRPr="0018464F" w:rsidTr="000865BB">
        <w:tc>
          <w:tcPr>
            <w:tcW w:w="5942" w:type="dxa"/>
            <w:gridSpan w:val="2"/>
          </w:tcPr>
          <w:p w:rsidR="00753EF6" w:rsidRPr="0018464F" w:rsidRDefault="00753EF6" w:rsidP="000865BB">
            <w:pPr>
              <w:jc w:val="both"/>
            </w:pPr>
            <w:r w:rsidRPr="000865BB">
              <w:rPr>
                <w:b/>
              </w:rPr>
              <w:t>Самостоятельная работа</w:t>
            </w:r>
          </w:p>
        </w:tc>
        <w:tc>
          <w:tcPr>
            <w:tcW w:w="1178" w:type="dxa"/>
          </w:tcPr>
          <w:p w:rsidR="00753EF6" w:rsidRPr="00CE375B" w:rsidRDefault="00753EF6" w:rsidP="000865BB">
            <w:pPr>
              <w:jc w:val="center"/>
            </w:pPr>
            <w:r>
              <w:t>30</w:t>
            </w:r>
          </w:p>
        </w:tc>
        <w:tc>
          <w:tcPr>
            <w:tcW w:w="1183" w:type="dxa"/>
          </w:tcPr>
          <w:p w:rsidR="00753EF6" w:rsidRPr="000865BB" w:rsidRDefault="00753EF6" w:rsidP="000865BB">
            <w:pPr>
              <w:jc w:val="center"/>
              <w:rPr>
                <w:color w:val="FF0000"/>
              </w:rPr>
            </w:pPr>
            <w:r>
              <w:t>58</w:t>
            </w:r>
          </w:p>
        </w:tc>
        <w:tc>
          <w:tcPr>
            <w:tcW w:w="1161" w:type="dxa"/>
          </w:tcPr>
          <w:p w:rsidR="00753EF6" w:rsidRPr="000865BB" w:rsidRDefault="00753EF6" w:rsidP="000865BB">
            <w:pPr>
              <w:jc w:val="center"/>
              <w:rPr>
                <w:lang w:val="en-US"/>
              </w:rPr>
            </w:pPr>
            <w:r w:rsidRPr="000865BB">
              <w:rPr>
                <w:lang w:val="en-US"/>
              </w:rPr>
              <w:t>48</w:t>
            </w:r>
          </w:p>
        </w:tc>
      </w:tr>
    </w:tbl>
    <w:p w:rsidR="00753EF6" w:rsidRDefault="00753EF6" w:rsidP="00DB0125">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53EF6" w:rsidRPr="00F63EFC" w:rsidRDefault="00753EF6" w:rsidP="00F63EFC">
      <w:pPr>
        <w:widowControl/>
        <w:autoSpaceDE/>
        <w:autoSpaceDN/>
        <w:adjustRightInd/>
        <w:jc w:val="both"/>
      </w:pPr>
      <w:r w:rsidRPr="00F63EFC">
        <w:t>** - включена в  трудоемкость практических занятий</w:t>
      </w:r>
    </w:p>
    <w:p w:rsidR="00753EF6" w:rsidRPr="0018464F" w:rsidRDefault="00753EF6" w:rsidP="006A7D7C">
      <w:pPr>
        <w:widowControl/>
        <w:autoSpaceDE/>
        <w:autoSpaceDN/>
        <w:adjustRightInd/>
      </w:pPr>
    </w:p>
    <w:p w:rsidR="00753EF6" w:rsidRPr="00773DBC" w:rsidRDefault="00753EF6"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753EF6" w:rsidRPr="00773DBC" w:rsidRDefault="00753EF6" w:rsidP="006A7D7C">
      <w:pPr>
        <w:pStyle w:val="a9"/>
        <w:jc w:val="both"/>
        <w:rPr>
          <w:b/>
          <w:i/>
        </w:rPr>
      </w:pPr>
    </w:p>
    <w:p w:rsidR="00753EF6" w:rsidRPr="006456CF" w:rsidRDefault="00753EF6" w:rsidP="006A7D7C">
      <w:pPr>
        <w:pStyle w:val="a9"/>
        <w:numPr>
          <w:ilvl w:val="1"/>
          <w:numId w:val="1"/>
        </w:numPr>
        <w:jc w:val="both"/>
        <w:rPr>
          <w:b/>
        </w:rPr>
      </w:pPr>
      <w:r w:rsidRPr="006456CF">
        <w:rPr>
          <w:b/>
        </w:rPr>
        <w:t>Распределение часов по разделам/темам и видам работы</w:t>
      </w:r>
    </w:p>
    <w:p w:rsidR="00753EF6" w:rsidRDefault="00753EF6" w:rsidP="006A7D7C">
      <w:pPr>
        <w:pStyle w:val="a9"/>
        <w:numPr>
          <w:ilvl w:val="2"/>
          <w:numId w:val="1"/>
        </w:numPr>
        <w:ind w:left="1080"/>
        <w:jc w:val="center"/>
        <w:rPr>
          <w:b/>
        </w:rPr>
      </w:pPr>
      <w:r w:rsidRPr="006456CF">
        <w:rPr>
          <w:b/>
        </w:rPr>
        <w:t>Очная форма обучения</w:t>
      </w:r>
    </w:p>
    <w:p w:rsidR="00753EF6" w:rsidRPr="006456CF" w:rsidRDefault="00753EF6" w:rsidP="006456CF">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753EF6" w:rsidRPr="0018464F" w:rsidTr="000865BB">
        <w:tc>
          <w:tcPr>
            <w:tcW w:w="653" w:type="dxa"/>
            <w:vMerge w:val="restart"/>
          </w:tcPr>
          <w:p w:rsidR="00753EF6" w:rsidRPr="000865BB" w:rsidRDefault="00753EF6" w:rsidP="000865BB">
            <w:pPr>
              <w:jc w:val="center"/>
              <w:rPr>
                <w:b/>
              </w:rPr>
            </w:pPr>
          </w:p>
          <w:p w:rsidR="00753EF6" w:rsidRPr="000865BB" w:rsidRDefault="00753EF6" w:rsidP="000865BB">
            <w:pPr>
              <w:jc w:val="center"/>
              <w:rPr>
                <w:b/>
              </w:rPr>
            </w:pPr>
            <w:r w:rsidRPr="000865BB">
              <w:rPr>
                <w:b/>
              </w:rPr>
              <w:t>№ п/п</w:t>
            </w:r>
          </w:p>
        </w:tc>
        <w:tc>
          <w:tcPr>
            <w:tcW w:w="2589" w:type="dxa"/>
            <w:vMerge w:val="restart"/>
          </w:tcPr>
          <w:p w:rsidR="00753EF6" w:rsidRPr="000865BB" w:rsidRDefault="00753EF6" w:rsidP="000865BB">
            <w:pPr>
              <w:jc w:val="center"/>
              <w:rPr>
                <w:b/>
              </w:rPr>
            </w:pPr>
          </w:p>
          <w:p w:rsidR="00753EF6" w:rsidRPr="000865BB" w:rsidRDefault="00753EF6" w:rsidP="000865BB">
            <w:pPr>
              <w:jc w:val="center"/>
              <w:rPr>
                <w:b/>
              </w:rPr>
            </w:pPr>
            <w:r w:rsidRPr="000865BB">
              <w:rPr>
                <w:b/>
              </w:rPr>
              <w:t>Раздел/тема</w:t>
            </w:r>
          </w:p>
        </w:tc>
        <w:tc>
          <w:tcPr>
            <w:tcW w:w="5547" w:type="dxa"/>
            <w:gridSpan w:val="4"/>
          </w:tcPr>
          <w:p w:rsidR="00753EF6" w:rsidRPr="000865BB" w:rsidRDefault="00753EF6" w:rsidP="000865BB">
            <w:pPr>
              <w:jc w:val="center"/>
              <w:rPr>
                <w:b/>
              </w:rPr>
            </w:pPr>
            <w:r w:rsidRPr="000865BB">
              <w:rPr>
                <w:b/>
              </w:rPr>
              <w:t>Виды учебной работы (в часах)</w:t>
            </w:r>
          </w:p>
        </w:tc>
      </w:tr>
      <w:tr w:rsidR="00753EF6" w:rsidRPr="0018464F" w:rsidTr="000865BB">
        <w:tc>
          <w:tcPr>
            <w:tcW w:w="653" w:type="dxa"/>
            <w:vMerge/>
          </w:tcPr>
          <w:p w:rsidR="00753EF6" w:rsidRPr="000865BB" w:rsidRDefault="00753EF6" w:rsidP="000865BB">
            <w:pPr>
              <w:jc w:val="center"/>
              <w:rPr>
                <w:b/>
              </w:rPr>
            </w:pPr>
          </w:p>
        </w:tc>
        <w:tc>
          <w:tcPr>
            <w:tcW w:w="2589" w:type="dxa"/>
            <w:vMerge/>
          </w:tcPr>
          <w:p w:rsidR="00753EF6" w:rsidRPr="000865BB" w:rsidRDefault="00753EF6" w:rsidP="000865BB">
            <w:pPr>
              <w:jc w:val="center"/>
              <w:rPr>
                <w:b/>
              </w:rPr>
            </w:pPr>
          </w:p>
        </w:tc>
        <w:tc>
          <w:tcPr>
            <w:tcW w:w="3421" w:type="dxa"/>
            <w:gridSpan w:val="3"/>
          </w:tcPr>
          <w:p w:rsidR="00753EF6" w:rsidRPr="000865BB" w:rsidRDefault="00753EF6" w:rsidP="000865BB">
            <w:pPr>
              <w:jc w:val="center"/>
              <w:rPr>
                <w:b/>
              </w:rPr>
            </w:pPr>
            <w:r w:rsidRPr="000865BB">
              <w:rPr>
                <w:b/>
              </w:rPr>
              <w:t>Аудиторная работа</w:t>
            </w:r>
          </w:p>
        </w:tc>
        <w:tc>
          <w:tcPr>
            <w:tcW w:w="2126" w:type="dxa"/>
            <w:vMerge w:val="restart"/>
          </w:tcPr>
          <w:p w:rsidR="00753EF6" w:rsidRPr="000865BB" w:rsidRDefault="00753EF6" w:rsidP="000865BB">
            <w:pPr>
              <w:jc w:val="center"/>
              <w:rPr>
                <w:b/>
              </w:rPr>
            </w:pPr>
            <w:r w:rsidRPr="000865BB">
              <w:rPr>
                <w:b/>
              </w:rPr>
              <w:t>Самостоятельная работа</w:t>
            </w:r>
          </w:p>
        </w:tc>
      </w:tr>
      <w:tr w:rsidR="00753EF6" w:rsidRPr="0018464F" w:rsidTr="000865BB">
        <w:tc>
          <w:tcPr>
            <w:tcW w:w="653" w:type="dxa"/>
            <w:vMerge/>
          </w:tcPr>
          <w:p w:rsidR="00753EF6" w:rsidRPr="0018464F" w:rsidRDefault="00753EF6" w:rsidP="000865BB">
            <w:pPr>
              <w:jc w:val="both"/>
            </w:pPr>
          </w:p>
        </w:tc>
        <w:tc>
          <w:tcPr>
            <w:tcW w:w="2589" w:type="dxa"/>
            <w:vMerge/>
          </w:tcPr>
          <w:p w:rsidR="00753EF6" w:rsidRPr="0018464F" w:rsidRDefault="00753EF6" w:rsidP="000865BB">
            <w:pPr>
              <w:jc w:val="both"/>
            </w:pPr>
          </w:p>
        </w:tc>
        <w:tc>
          <w:tcPr>
            <w:tcW w:w="1153" w:type="dxa"/>
          </w:tcPr>
          <w:p w:rsidR="00753EF6" w:rsidRPr="000865BB" w:rsidRDefault="00753EF6" w:rsidP="000865BB">
            <w:pPr>
              <w:jc w:val="center"/>
              <w:rPr>
                <w:b/>
              </w:rPr>
            </w:pPr>
            <w:r w:rsidRPr="000865BB">
              <w:rPr>
                <w:b/>
              </w:rPr>
              <w:t>ЛК</w:t>
            </w:r>
          </w:p>
        </w:tc>
        <w:tc>
          <w:tcPr>
            <w:tcW w:w="1134" w:type="dxa"/>
          </w:tcPr>
          <w:p w:rsidR="00753EF6" w:rsidRPr="000865BB" w:rsidRDefault="00753EF6" w:rsidP="000865BB">
            <w:pPr>
              <w:jc w:val="center"/>
              <w:rPr>
                <w:b/>
              </w:rPr>
            </w:pPr>
            <w:r w:rsidRPr="000865BB">
              <w:rPr>
                <w:b/>
              </w:rPr>
              <w:t>ПР\Лаб</w:t>
            </w:r>
          </w:p>
        </w:tc>
        <w:tc>
          <w:tcPr>
            <w:tcW w:w="1134" w:type="dxa"/>
          </w:tcPr>
          <w:p w:rsidR="00753EF6" w:rsidRPr="000865BB" w:rsidRDefault="00753EF6" w:rsidP="000865BB">
            <w:pPr>
              <w:jc w:val="center"/>
              <w:rPr>
                <w:b/>
              </w:rPr>
            </w:pPr>
            <w:r w:rsidRPr="000865BB">
              <w:rPr>
                <w:b/>
              </w:rPr>
              <w:t>СЕМ</w:t>
            </w:r>
          </w:p>
        </w:tc>
        <w:tc>
          <w:tcPr>
            <w:tcW w:w="2126" w:type="dxa"/>
            <w:vMerge/>
          </w:tcPr>
          <w:p w:rsidR="00753EF6" w:rsidRPr="0018464F" w:rsidRDefault="00753EF6" w:rsidP="000865BB">
            <w:pPr>
              <w:jc w:val="both"/>
            </w:pP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0865BB" w:rsidRDefault="00753EF6" w:rsidP="000865BB">
            <w:pPr>
              <w:pStyle w:val="1"/>
              <w:spacing w:after="0" w:line="240" w:lineRule="auto"/>
              <w:ind w:left="0"/>
              <w:jc w:val="both"/>
              <w:rPr>
                <w:rFonts w:ascii="Times New Roman" w:hAnsi="Times New Roman"/>
                <w:sz w:val="24"/>
                <w:szCs w:val="24"/>
                <w:lang w:eastAsia="ru-RU"/>
              </w:rPr>
            </w:pPr>
            <w:r w:rsidRPr="000865BB">
              <w:rPr>
                <w:rFonts w:ascii="Times New Roman" w:hAnsi="Times New Roman"/>
                <w:iCs/>
                <w:color w:val="000000"/>
                <w:sz w:val="24"/>
                <w:szCs w:val="24"/>
                <w:lang w:eastAsia="ru-RU"/>
              </w:rPr>
              <w:t>Развитие гончарного промысла в Гжели.Гжельская майолика XVIII века</w:t>
            </w:r>
          </w:p>
        </w:tc>
        <w:tc>
          <w:tcPr>
            <w:tcW w:w="1153" w:type="dxa"/>
          </w:tcPr>
          <w:p w:rsidR="00753EF6" w:rsidRPr="0018464F" w:rsidRDefault="00753EF6" w:rsidP="000865BB">
            <w:pPr>
              <w:jc w:val="center"/>
            </w:pPr>
            <w:r>
              <w:t>2</w:t>
            </w:r>
          </w:p>
        </w:tc>
        <w:tc>
          <w:tcPr>
            <w:tcW w:w="1134" w:type="dxa"/>
          </w:tcPr>
          <w:p w:rsidR="00753EF6" w:rsidRPr="006558E9" w:rsidRDefault="00753EF6" w:rsidP="000865BB">
            <w:pPr>
              <w:jc w:val="center"/>
            </w:pPr>
            <w:r w:rsidRPr="006558E9">
              <w:t>4</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6</w:t>
            </w: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18464F" w:rsidRDefault="00753EF6" w:rsidP="000865BB">
            <w:pPr>
              <w:tabs>
                <w:tab w:val="left" w:leader="underscore" w:pos="3754"/>
              </w:tabs>
            </w:pPr>
            <w:r w:rsidRPr="000865BB">
              <w:rPr>
                <w:color w:val="000000"/>
              </w:rPr>
              <w:t>Гжельский керамический промысел в XIX столетии.</w:t>
            </w:r>
          </w:p>
        </w:tc>
        <w:tc>
          <w:tcPr>
            <w:tcW w:w="1153" w:type="dxa"/>
          </w:tcPr>
          <w:p w:rsidR="00753EF6" w:rsidRPr="0018464F" w:rsidRDefault="00753EF6" w:rsidP="000865BB">
            <w:pPr>
              <w:jc w:val="center"/>
            </w:pPr>
            <w:r>
              <w:t>4</w:t>
            </w:r>
          </w:p>
        </w:tc>
        <w:tc>
          <w:tcPr>
            <w:tcW w:w="1134" w:type="dxa"/>
          </w:tcPr>
          <w:p w:rsidR="00753EF6" w:rsidRPr="006558E9" w:rsidRDefault="00753EF6" w:rsidP="000865BB">
            <w:pPr>
              <w:jc w:val="center"/>
            </w:pPr>
            <w:r w:rsidRPr="006558E9">
              <w:t>6</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8</w:t>
            </w: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18464F" w:rsidRDefault="00753EF6" w:rsidP="000865BB">
            <w:pPr>
              <w:jc w:val="both"/>
            </w:pPr>
            <w:r w:rsidRPr="000865BB">
              <w:rPr>
                <w:iCs/>
                <w:color w:val="000000"/>
              </w:rPr>
              <w:t>Гжельский керамический район в период 1917 – 1943 годов. Возрождение традиционного гжельского искусства.</w:t>
            </w:r>
          </w:p>
        </w:tc>
        <w:tc>
          <w:tcPr>
            <w:tcW w:w="1153" w:type="dxa"/>
          </w:tcPr>
          <w:p w:rsidR="00753EF6" w:rsidRPr="0018464F" w:rsidRDefault="00753EF6" w:rsidP="000865BB">
            <w:pPr>
              <w:jc w:val="center"/>
            </w:pPr>
            <w:r>
              <w:t>2</w:t>
            </w:r>
          </w:p>
        </w:tc>
        <w:tc>
          <w:tcPr>
            <w:tcW w:w="1134" w:type="dxa"/>
          </w:tcPr>
          <w:p w:rsidR="00753EF6" w:rsidRPr="006558E9" w:rsidRDefault="00753EF6" w:rsidP="000865BB">
            <w:pPr>
              <w:jc w:val="center"/>
            </w:pPr>
            <w:r w:rsidRPr="006558E9">
              <w:t>4</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6</w:t>
            </w: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0865BB" w:rsidRDefault="00753EF6" w:rsidP="000865BB">
            <w:pPr>
              <w:jc w:val="both"/>
              <w:rPr>
                <w:iCs/>
                <w:color w:val="000000"/>
              </w:rPr>
            </w:pPr>
            <w:r w:rsidRPr="000865BB">
              <w:rPr>
                <w:iCs/>
                <w:color w:val="000000"/>
              </w:rPr>
              <w:t>Творчество выдающихся мастеров ГжелиXX - XXI вв.</w:t>
            </w:r>
          </w:p>
        </w:tc>
        <w:tc>
          <w:tcPr>
            <w:tcW w:w="1153" w:type="dxa"/>
          </w:tcPr>
          <w:p w:rsidR="00753EF6" w:rsidRPr="0018464F" w:rsidRDefault="00753EF6" w:rsidP="000865BB">
            <w:pPr>
              <w:jc w:val="center"/>
            </w:pPr>
            <w:r>
              <w:t>4</w:t>
            </w:r>
          </w:p>
        </w:tc>
        <w:tc>
          <w:tcPr>
            <w:tcW w:w="1134" w:type="dxa"/>
          </w:tcPr>
          <w:p w:rsidR="00753EF6" w:rsidRPr="006558E9" w:rsidRDefault="00753EF6" w:rsidP="000865BB">
            <w:pPr>
              <w:jc w:val="center"/>
            </w:pPr>
            <w:r w:rsidRPr="006558E9">
              <w:t>6</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6</w:t>
            </w: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0865BB" w:rsidRDefault="00753EF6" w:rsidP="000865BB">
            <w:pPr>
              <w:jc w:val="both"/>
              <w:rPr>
                <w:szCs w:val="28"/>
              </w:rPr>
            </w:pPr>
            <w:r>
              <w:t>Практикумпо основам гжельского промысла  для использования в начальной школе</w:t>
            </w:r>
          </w:p>
        </w:tc>
        <w:tc>
          <w:tcPr>
            <w:tcW w:w="1153" w:type="dxa"/>
          </w:tcPr>
          <w:p w:rsidR="00753EF6" w:rsidRDefault="00753EF6" w:rsidP="000865BB">
            <w:pPr>
              <w:jc w:val="center"/>
            </w:pPr>
            <w:r>
              <w:t>2</w:t>
            </w:r>
          </w:p>
        </w:tc>
        <w:tc>
          <w:tcPr>
            <w:tcW w:w="1134" w:type="dxa"/>
          </w:tcPr>
          <w:p w:rsidR="00753EF6" w:rsidRPr="006558E9" w:rsidRDefault="00753EF6" w:rsidP="000865BB">
            <w:pPr>
              <w:jc w:val="center"/>
            </w:pPr>
            <w:r w:rsidRPr="006558E9">
              <w:t>6</w:t>
            </w:r>
          </w:p>
        </w:tc>
        <w:tc>
          <w:tcPr>
            <w:tcW w:w="1134" w:type="dxa"/>
          </w:tcPr>
          <w:p w:rsidR="00753EF6" w:rsidRPr="0018464F" w:rsidRDefault="00753EF6" w:rsidP="000865BB">
            <w:pPr>
              <w:jc w:val="center"/>
            </w:pPr>
          </w:p>
        </w:tc>
        <w:tc>
          <w:tcPr>
            <w:tcW w:w="2126" w:type="dxa"/>
          </w:tcPr>
          <w:p w:rsidR="00753EF6" w:rsidRDefault="00753EF6" w:rsidP="000865BB">
            <w:pPr>
              <w:jc w:val="center"/>
            </w:pPr>
            <w:r>
              <w:t>4</w:t>
            </w:r>
          </w:p>
        </w:tc>
      </w:tr>
      <w:tr w:rsidR="00753EF6" w:rsidRPr="0018464F" w:rsidTr="000865BB">
        <w:tc>
          <w:tcPr>
            <w:tcW w:w="653" w:type="dxa"/>
          </w:tcPr>
          <w:p w:rsidR="00753EF6" w:rsidRPr="0018464F" w:rsidRDefault="00753EF6" w:rsidP="000865BB">
            <w:pPr>
              <w:pStyle w:val="a9"/>
              <w:ind w:left="360"/>
              <w:jc w:val="both"/>
            </w:pPr>
          </w:p>
        </w:tc>
        <w:tc>
          <w:tcPr>
            <w:tcW w:w="2589" w:type="dxa"/>
          </w:tcPr>
          <w:p w:rsidR="00753EF6" w:rsidRPr="0018464F" w:rsidRDefault="00753EF6" w:rsidP="000865BB">
            <w:pPr>
              <w:jc w:val="both"/>
            </w:pPr>
            <w:r>
              <w:t>Итого</w:t>
            </w:r>
          </w:p>
        </w:tc>
        <w:tc>
          <w:tcPr>
            <w:tcW w:w="1153" w:type="dxa"/>
          </w:tcPr>
          <w:p w:rsidR="00753EF6" w:rsidRPr="0018464F" w:rsidRDefault="00753EF6" w:rsidP="000865BB">
            <w:pPr>
              <w:jc w:val="center"/>
            </w:pPr>
            <w:r>
              <w:t>14</w:t>
            </w:r>
          </w:p>
        </w:tc>
        <w:tc>
          <w:tcPr>
            <w:tcW w:w="1134" w:type="dxa"/>
          </w:tcPr>
          <w:p w:rsidR="00753EF6" w:rsidRPr="0018464F" w:rsidRDefault="00753EF6" w:rsidP="000865BB">
            <w:pPr>
              <w:jc w:val="center"/>
            </w:pPr>
            <w:r>
              <w:t>26</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30</w:t>
            </w:r>
          </w:p>
        </w:tc>
      </w:tr>
    </w:tbl>
    <w:p w:rsidR="00753EF6" w:rsidRDefault="00753EF6" w:rsidP="006A7D7C">
      <w:pPr>
        <w:ind w:left="360"/>
        <w:jc w:val="both"/>
      </w:pPr>
      <w:r w:rsidRPr="0018464F">
        <w:t>*- в интерактивной форме</w:t>
      </w:r>
    </w:p>
    <w:p w:rsidR="00753EF6" w:rsidRDefault="00753EF6" w:rsidP="006A7D7C">
      <w:pPr>
        <w:ind w:left="360"/>
        <w:jc w:val="both"/>
      </w:pPr>
    </w:p>
    <w:p w:rsidR="00753EF6" w:rsidRDefault="00753EF6" w:rsidP="006A7D7C">
      <w:pPr>
        <w:ind w:left="360"/>
        <w:jc w:val="both"/>
      </w:pPr>
    </w:p>
    <w:p w:rsidR="00753EF6" w:rsidRPr="0018464F" w:rsidRDefault="00753EF6" w:rsidP="006A7D7C">
      <w:pPr>
        <w:ind w:left="360"/>
        <w:jc w:val="both"/>
      </w:pPr>
    </w:p>
    <w:p w:rsidR="00753EF6" w:rsidRPr="00DA4C7B" w:rsidRDefault="00753EF6" w:rsidP="003F31C5">
      <w:pPr>
        <w:pStyle w:val="a9"/>
        <w:numPr>
          <w:ilvl w:val="2"/>
          <w:numId w:val="1"/>
        </w:numPr>
        <w:ind w:left="1080"/>
        <w:jc w:val="center"/>
        <w:rPr>
          <w:b/>
        </w:rPr>
      </w:pPr>
      <w:r w:rsidRPr="00DA4C7B">
        <w:rPr>
          <w:b/>
        </w:rPr>
        <w:t xml:space="preserve">Заочная форма обучения </w:t>
      </w:r>
    </w:p>
    <w:p w:rsidR="00753EF6" w:rsidRPr="006456CF" w:rsidRDefault="00753EF6" w:rsidP="003F31C5">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753EF6" w:rsidRPr="0018464F" w:rsidTr="000865BB">
        <w:tc>
          <w:tcPr>
            <w:tcW w:w="653" w:type="dxa"/>
            <w:vMerge w:val="restart"/>
          </w:tcPr>
          <w:p w:rsidR="00753EF6" w:rsidRPr="000865BB" w:rsidRDefault="00753EF6" w:rsidP="000865BB">
            <w:pPr>
              <w:jc w:val="center"/>
              <w:rPr>
                <w:b/>
              </w:rPr>
            </w:pPr>
          </w:p>
          <w:p w:rsidR="00753EF6" w:rsidRPr="000865BB" w:rsidRDefault="00753EF6" w:rsidP="000865BB">
            <w:pPr>
              <w:jc w:val="center"/>
              <w:rPr>
                <w:b/>
              </w:rPr>
            </w:pPr>
            <w:r w:rsidRPr="000865BB">
              <w:rPr>
                <w:b/>
              </w:rPr>
              <w:t>№ п/п</w:t>
            </w:r>
          </w:p>
        </w:tc>
        <w:tc>
          <w:tcPr>
            <w:tcW w:w="2589" w:type="dxa"/>
            <w:vMerge w:val="restart"/>
          </w:tcPr>
          <w:p w:rsidR="00753EF6" w:rsidRPr="000865BB" w:rsidRDefault="00753EF6" w:rsidP="000865BB">
            <w:pPr>
              <w:jc w:val="center"/>
              <w:rPr>
                <w:b/>
              </w:rPr>
            </w:pPr>
          </w:p>
          <w:p w:rsidR="00753EF6" w:rsidRPr="000865BB" w:rsidRDefault="00753EF6" w:rsidP="000865BB">
            <w:pPr>
              <w:jc w:val="center"/>
              <w:rPr>
                <w:b/>
              </w:rPr>
            </w:pPr>
            <w:r w:rsidRPr="000865BB">
              <w:rPr>
                <w:b/>
              </w:rPr>
              <w:t>Раздел/тема</w:t>
            </w:r>
          </w:p>
        </w:tc>
        <w:tc>
          <w:tcPr>
            <w:tcW w:w="5547" w:type="dxa"/>
            <w:gridSpan w:val="4"/>
          </w:tcPr>
          <w:p w:rsidR="00753EF6" w:rsidRPr="000865BB" w:rsidRDefault="00753EF6" w:rsidP="000865BB">
            <w:pPr>
              <w:jc w:val="center"/>
              <w:rPr>
                <w:b/>
              </w:rPr>
            </w:pPr>
            <w:r w:rsidRPr="000865BB">
              <w:rPr>
                <w:b/>
              </w:rPr>
              <w:t>Виды учебной работы (в часах)</w:t>
            </w:r>
          </w:p>
        </w:tc>
      </w:tr>
      <w:tr w:rsidR="00753EF6" w:rsidRPr="0018464F" w:rsidTr="000865BB">
        <w:tc>
          <w:tcPr>
            <w:tcW w:w="653" w:type="dxa"/>
            <w:vMerge/>
          </w:tcPr>
          <w:p w:rsidR="00753EF6" w:rsidRPr="000865BB" w:rsidRDefault="00753EF6" w:rsidP="000865BB">
            <w:pPr>
              <w:jc w:val="center"/>
              <w:rPr>
                <w:b/>
              </w:rPr>
            </w:pPr>
          </w:p>
        </w:tc>
        <w:tc>
          <w:tcPr>
            <w:tcW w:w="2589" w:type="dxa"/>
            <w:vMerge/>
          </w:tcPr>
          <w:p w:rsidR="00753EF6" w:rsidRPr="000865BB" w:rsidRDefault="00753EF6" w:rsidP="000865BB">
            <w:pPr>
              <w:jc w:val="center"/>
              <w:rPr>
                <w:b/>
              </w:rPr>
            </w:pPr>
          </w:p>
        </w:tc>
        <w:tc>
          <w:tcPr>
            <w:tcW w:w="3421" w:type="dxa"/>
            <w:gridSpan w:val="3"/>
          </w:tcPr>
          <w:p w:rsidR="00753EF6" w:rsidRPr="000865BB" w:rsidRDefault="00753EF6" w:rsidP="000865BB">
            <w:pPr>
              <w:jc w:val="center"/>
              <w:rPr>
                <w:b/>
              </w:rPr>
            </w:pPr>
            <w:r w:rsidRPr="000865BB">
              <w:rPr>
                <w:b/>
              </w:rPr>
              <w:t>Аудиторная работа</w:t>
            </w:r>
          </w:p>
        </w:tc>
        <w:tc>
          <w:tcPr>
            <w:tcW w:w="2126" w:type="dxa"/>
            <w:vMerge w:val="restart"/>
          </w:tcPr>
          <w:p w:rsidR="00753EF6" w:rsidRPr="000865BB" w:rsidRDefault="00753EF6" w:rsidP="000865BB">
            <w:pPr>
              <w:jc w:val="center"/>
              <w:rPr>
                <w:b/>
              </w:rPr>
            </w:pPr>
            <w:r w:rsidRPr="000865BB">
              <w:rPr>
                <w:b/>
              </w:rPr>
              <w:t>Самостоятельная работа</w:t>
            </w:r>
          </w:p>
        </w:tc>
      </w:tr>
      <w:tr w:rsidR="00753EF6" w:rsidRPr="0018464F" w:rsidTr="000865BB">
        <w:tc>
          <w:tcPr>
            <w:tcW w:w="653" w:type="dxa"/>
            <w:vMerge/>
          </w:tcPr>
          <w:p w:rsidR="00753EF6" w:rsidRPr="0018464F" w:rsidRDefault="00753EF6" w:rsidP="000865BB">
            <w:pPr>
              <w:jc w:val="both"/>
            </w:pPr>
          </w:p>
        </w:tc>
        <w:tc>
          <w:tcPr>
            <w:tcW w:w="2589" w:type="dxa"/>
            <w:vMerge/>
          </w:tcPr>
          <w:p w:rsidR="00753EF6" w:rsidRPr="0018464F" w:rsidRDefault="00753EF6" w:rsidP="000865BB">
            <w:pPr>
              <w:jc w:val="both"/>
            </w:pPr>
          </w:p>
        </w:tc>
        <w:tc>
          <w:tcPr>
            <w:tcW w:w="1153" w:type="dxa"/>
          </w:tcPr>
          <w:p w:rsidR="00753EF6" w:rsidRPr="000865BB" w:rsidRDefault="00753EF6" w:rsidP="000865BB">
            <w:pPr>
              <w:jc w:val="center"/>
              <w:rPr>
                <w:b/>
              </w:rPr>
            </w:pPr>
            <w:r w:rsidRPr="000865BB">
              <w:rPr>
                <w:b/>
              </w:rPr>
              <w:t>ЛК</w:t>
            </w:r>
          </w:p>
        </w:tc>
        <w:tc>
          <w:tcPr>
            <w:tcW w:w="1134" w:type="dxa"/>
          </w:tcPr>
          <w:p w:rsidR="00753EF6" w:rsidRPr="000865BB" w:rsidRDefault="00753EF6" w:rsidP="000865BB">
            <w:pPr>
              <w:jc w:val="center"/>
              <w:rPr>
                <w:b/>
              </w:rPr>
            </w:pPr>
            <w:r w:rsidRPr="000865BB">
              <w:rPr>
                <w:b/>
              </w:rPr>
              <w:t>ПР\Лаб</w:t>
            </w:r>
          </w:p>
        </w:tc>
        <w:tc>
          <w:tcPr>
            <w:tcW w:w="1134" w:type="dxa"/>
          </w:tcPr>
          <w:p w:rsidR="00753EF6" w:rsidRPr="000865BB" w:rsidRDefault="00753EF6" w:rsidP="000865BB">
            <w:pPr>
              <w:jc w:val="center"/>
              <w:rPr>
                <w:b/>
              </w:rPr>
            </w:pPr>
            <w:r w:rsidRPr="000865BB">
              <w:rPr>
                <w:b/>
              </w:rPr>
              <w:t>СЕМ</w:t>
            </w:r>
          </w:p>
        </w:tc>
        <w:tc>
          <w:tcPr>
            <w:tcW w:w="2126" w:type="dxa"/>
            <w:vMerge/>
          </w:tcPr>
          <w:p w:rsidR="00753EF6" w:rsidRPr="0018464F" w:rsidRDefault="00753EF6" w:rsidP="000865BB">
            <w:pPr>
              <w:jc w:val="both"/>
            </w:pPr>
          </w:p>
        </w:tc>
      </w:tr>
      <w:tr w:rsidR="00753EF6" w:rsidRPr="0018464F" w:rsidTr="000865BB">
        <w:tc>
          <w:tcPr>
            <w:tcW w:w="653" w:type="dxa"/>
          </w:tcPr>
          <w:p w:rsidR="00753EF6" w:rsidRPr="0018464F" w:rsidRDefault="00753EF6" w:rsidP="00123625">
            <w:r>
              <w:t xml:space="preserve"> 1</w:t>
            </w:r>
          </w:p>
        </w:tc>
        <w:tc>
          <w:tcPr>
            <w:tcW w:w="2589" w:type="dxa"/>
          </w:tcPr>
          <w:p w:rsidR="00753EF6" w:rsidRPr="000865BB" w:rsidRDefault="00753EF6" w:rsidP="000865BB">
            <w:pPr>
              <w:pStyle w:val="1"/>
              <w:spacing w:after="0" w:line="240" w:lineRule="auto"/>
              <w:ind w:left="0"/>
              <w:jc w:val="both"/>
              <w:rPr>
                <w:rFonts w:ascii="Times New Roman" w:hAnsi="Times New Roman"/>
                <w:sz w:val="24"/>
                <w:szCs w:val="24"/>
                <w:lang w:eastAsia="ru-RU"/>
              </w:rPr>
            </w:pPr>
            <w:r w:rsidRPr="000865BB">
              <w:rPr>
                <w:rFonts w:ascii="Times New Roman" w:hAnsi="Times New Roman"/>
                <w:iCs/>
                <w:color w:val="000000"/>
                <w:sz w:val="24"/>
                <w:szCs w:val="24"/>
                <w:lang w:eastAsia="ru-RU"/>
              </w:rPr>
              <w:t>Развитие гончарного промысла в Гжели.Гжельская майолика XVIII века</w:t>
            </w:r>
          </w:p>
        </w:tc>
        <w:tc>
          <w:tcPr>
            <w:tcW w:w="1153" w:type="dxa"/>
          </w:tcPr>
          <w:p w:rsidR="00753EF6" w:rsidRPr="0018464F" w:rsidRDefault="00753EF6" w:rsidP="000865BB">
            <w:pPr>
              <w:jc w:val="center"/>
            </w:pPr>
            <w:r>
              <w:t>1</w:t>
            </w:r>
          </w:p>
        </w:tc>
        <w:tc>
          <w:tcPr>
            <w:tcW w:w="1134" w:type="dxa"/>
          </w:tcPr>
          <w:p w:rsidR="00753EF6" w:rsidRPr="006558E9" w:rsidRDefault="00753EF6" w:rsidP="000865BB">
            <w:pPr>
              <w:jc w:val="center"/>
            </w:pPr>
            <w:r>
              <w:t>1</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10</w:t>
            </w:r>
          </w:p>
        </w:tc>
      </w:tr>
      <w:tr w:rsidR="00753EF6" w:rsidRPr="0018464F" w:rsidTr="000865BB">
        <w:tc>
          <w:tcPr>
            <w:tcW w:w="653" w:type="dxa"/>
          </w:tcPr>
          <w:p w:rsidR="00753EF6" w:rsidRPr="0018464F" w:rsidRDefault="00753EF6" w:rsidP="000865BB">
            <w:pPr>
              <w:pStyle w:val="a9"/>
              <w:ind w:left="360"/>
            </w:pPr>
            <w:r>
              <w:t>2</w:t>
            </w:r>
          </w:p>
        </w:tc>
        <w:tc>
          <w:tcPr>
            <w:tcW w:w="2589" w:type="dxa"/>
          </w:tcPr>
          <w:p w:rsidR="00753EF6" w:rsidRPr="0018464F" w:rsidRDefault="00753EF6" w:rsidP="000865BB">
            <w:pPr>
              <w:tabs>
                <w:tab w:val="left" w:leader="underscore" w:pos="3754"/>
              </w:tabs>
            </w:pPr>
            <w:r w:rsidRPr="000865BB">
              <w:rPr>
                <w:color w:val="000000"/>
              </w:rPr>
              <w:t>Гжельский керамический промысел в XIX столетии.</w:t>
            </w:r>
          </w:p>
        </w:tc>
        <w:tc>
          <w:tcPr>
            <w:tcW w:w="1153" w:type="dxa"/>
          </w:tcPr>
          <w:p w:rsidR="00753EF6" w:rsidRPr="0018464F" w:rsidRDefault="00753EF6" w:rsidP="000865BB">
            <w:pPr>
              <w:jc w:val="center"/>
            </w:pPr>
            <w:r>
              <w:t>1</w:t>
            </w:r>
          </w:p>
        </w:tc>
        <w:tc>
          <w:tcPr>
            <w:tcW w:w="1134" w:type="dxa"/>
          </w:tcPr>
          <w:p w:rsidR="00753EF6" w:rsidRPr="006558E9" w:rsidRDefault="00753EF6" w:rsidP="000865BB">
            <w:pPr>
              <w:jc w:val="center"/>
            </w:pPr>
            <w:r>
              <w:t>1</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10</w:t>
            </w:r>
          </w:p>
        </w:tc>
      </w:tr>
      <w:tr w:rsidR="00753EF6" w:rsidRPr="0018464F" w:rsidTr="000865BB">
        <w:tc>
          <w:tcPr>
            <w:tcW w:w="653" w:type="dxa"/>
          </w:tcPr>
          <w:p w:rsidR="00753EF6" w:rsidRPr="0018464F" w:rsidRDefault="00753EF6" w:rsidP="000865BB">
            <w:pPr>
              <w:pStyle w:val="a9"/>
              <w:ind w:left="360"/>
            </w:pPr>
            <w:r>
              <w:t>3</w:t>
            </w:r>
          </w:p>
        </w:tc>
        <w:tc>
          <w:tcPr>
            <w:tcW w:w="2589" w:type="dxa"/>
          </w:tcPr>
          <w:p w:rsidR="00753EF6" w:rsidRPr="0018464F" w:rsidRDefault="00753EF6" w:rsidP="000865BB">
            <w:pPr>
              <w:jc w:val="both"/>
            </w:pPr>
            <w:r w:rsidRPr="000865BB">
              <w:rPr>
                <w:iCs/>
                <w:color w:val="000000"/>
              </w:rPr>
              <w:t>Гжельский керамический район в период 1917 – 1943 годов. Возрождение традиционного гжельского искусства.</w:t>
            </w:r>
          </w:p>
        </w:tc>
        <w:tc>
          <w:tcPr>
            <w:tcW w:w="1153" w:type="dxa"/>
          </w:tcPr>
          <w:p w:rsidR="00753EF6" w:rsidRPr="0018464F" w:rsidRDefault="00753EF6" w:rsidP="000865BB">
            <w:pPr>
              <w:jc w:val="center"/>
            </w:pPr>
          </w:p>
        </w:tc>
        <w:tc>
          <w:tcPr>
            <w:tcW w:w="1134" w:type="dxa"/>
          </w:tcPr>
          <w:p w:rsidR="00753EF6" w:rsidRPr="006558E9" w:rsidRDefault="00753EF6" w:rsidP="000865BB">
            <w:pPr>
              <w:jc w:val="center"/>
            </w:pPr>
            <w:r>
              <w:t>1</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10</w:t>
            </w:r>
          </w:p>
        </w:tc>
      </w:tr>
      <w:tr w:rsidR="00753EF6" w:rsidRPr="0018464F" w:rsidTr="000865BB">
        <w:tc>
          <w:tcPr>
            <w:tcW w:w="653" w:type="dxa"/>
          </w:tcPr>
          <w:p w:rsidR="00753EF6" w:rsidRPr="0018464F" w:rsidRDefault="00753EF6" w:rsidP="000865BB">
            <w:pPr>
              <w:pStyle w:val="a9"/>
              <w:ind w:left="360"/>
            </w:pPr>
            <w:r>
              <w:t>4</w:t>
            </w:r>
          </w:p>
        </w:tc>
        <w:tc>
          <w:tcPr>
            <w:tcW w:w="2589" w:type="dxa"/>
          </w:tcPr>
          <w:p w:rsidR="00753EF6" w:rsidRPr="000865BB" w:rsidRDefault="00753EF6" w:rsidP="000865BB">
            <w:pPr>
              <w:jc w:val="both"/>
              <w:rPr>
                <w:iCs/>
                <w:color w:val="000000"/>
              </w:rPr>
            </w:pPr>
            <w:r w:rsidRPr="000865BB">
              <w:rPr>
                <w:iCs/>
                <w:color w:val="000000"/>
              </w:rPr>
              <w:t>Творчество выдающихся мастеров ГжелиXX - XXI вв.</w:t>
            </w:r>
          </w:p>
        </w:tc>
        <w:tc>
          <w:tcPr>
            <w:tcW w:w="1153" w:type="dxa"/>
          </w:tcPr>
          <w:p w:rsidR="00753EF6" w:rsidRPr="0018464F" w:rsidRDefault="00753EF6" w:rsidP="000865BB">
            <w:pPr>
              <w:jc w:val="center"/>
            </w:pPr>
            <w:r>
              <w:t>1</w:t>
            </w:r>
          </w:p>
        </w:tc>
        <w:tc>
          <w:tcPr>
            <w:tcW w:w="1134" w:type="dxa"/>
          </w:tcPr>
          <w:p w:rsidR="00753EF6" w:rsidRPr="006558E9" w:rsidRDefault="00753EF6" w:rsidP="000865BB">
            <w:pPr>
              <w:jc w:val="center"/>
            </w:pPr>
            <w:r>
              <w:t>1</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10</w:t>
            </w:r>
          </w:p>
        </w:tc>
      </w:tr>
      <w:tr w:rsidR="00753EF6" w:rsidRPr="0018464F" w:rsidTr="000865BB">
        <w:tc>
          <w:tcPr>
            <w:tcW w:w="653" w:type="dxa"/>
          </w:tcPr>
          <w:p w:rsidR="00753EF6" w:rsidRPr="0018464F" w:rsidRDefault="00753EF6" w:rsidP="000865BB">
            <w:pPr>
              <w:pStyle w:val="a9"/>
              <w:ind w:left="360"/>
            </w:pPr>
            <w:r>
              <w:t>5</w:t>
            </w:r>
          </w:p>
        </w:tc>
        <w:tc>
          <w:tcPr>
            <w:tcW w:w="2589" w:type="dxa"/>
          </w:tcPr>
          <w:p w:rsidR="00753EF6" w:rsidRPr="000865BB" w:rsidRDefault="00753EF6" w:rsidP="000865BB">
            <w:pPr>
              <w:jc w:val="both"/>
              <w:rPr>
                <w:szCs w:val="28"/>
              </w:rPr>
            </w:pPr>
            <w:r>
              <w:t>Практикум по основам гжельского промысла для использования в  начальной школе</w:t>
            </w:r>
          </w:p>
        </w:tc>
        <w:tc>
          <w:tcPr>
            <w:tcW w:w="1153" w:type="dxa"/>
          </w:tcPr>
          <w:p w:rsidR="00753EF6" w:rsidRDefault="00753EF6" w:rsidP="000865BB">
            <w:pPr>
              <w:jc w:val="center"/>
            </w:pPr>
            <w:r>
              <w:t>1</w:t>
            </w:r>
          </w:p>
        </w:tc>
        <w:tc>
          <w:tcPr>
            <w:tcW w:w="1134" w:type="dxa"/>
          </w:tcPr>
          <w:p w:rsidR="00753EF6" w:rsidRPr="006558E9" w:rsidRDefault="00753EF6" w:rsidP="000865BB">
            <w:pPr>
              <w:jc w:val="center"/>
            </w:pPr>
            <w:r>
              <w:t>2</w:t>
            </w:r>
          </w:p>
        </w:tc>
        <w:tc>
          <w:tcPr>
            <w:tcW w:w="1134" w:type="dxa"/>
          </w:tcPr>
          <w:p w:rsidR="00753EF6" w:rsidRPr="0018464F" w:rsidRDefault="00753EF6" w:rsidP="000865BB">
            <w:pPr>
              <w:jc w:val="center"/>
            </w:pPr>
          </w:p>
        </w:tc>
        <w:tc>
          <w:tcPr>
            <w:tcW w:w="2126" w:type="dxa"/>
          </w:tcPr>
          <w:p w:rsidR="00753EF6" w:rsidRDefault="00753EF6" w:rsidP="000865BB">
            <w:pPr>
              <w:jc w:val="center"/>
            </w:pPr>
            <w:r>
              <w:t>18</w:t>
            </w:r>
          </w:p>
        </w:tc>
      </w:tr>
      <w:tr w:rsidR="00753EF6" w:rsidRPr="0018464F" w:rsidTr="000865BB">
        <w:tc>
          <w:tcPr>
            <w:tcW w:w="653" w:type="dxa"/>
          </w:tcPr>
          <w:p w:rsidR="00753EF6" w:rsidRPr="0018464F" w:rsidRDefault="00753EF6" w:rsidP="000865BB">
            <w:pPr>
              <w:pStyle w:val="a9"/>
              <w:ind w:left="360"/>
              <w:jc w:val="both"/>
            </w:pPr>
          </w:p>
        </w:tc>
        <w:tc>
          <w:tcPr>
            <w:tcW w:w="2589" w:type="dxa"/>
          </w:tcPr>
          <w:p w:rsidR="00753EF6" w:rsidRPr="0018464F" w:rsidRDefault="00753EF6" w:rsidP="000865BB">
            <w:pPr>
              <w:jc w:val="both"/>
            </w:pPr>
            <w:r>
              <w:t>Итого</w:t>
            </w:r>
          </w:p>
        </w:tc>
        <w:tc>
          <w:tcPr>
            <w:tcW w:w="1153" w:type="dxa"/>
          </w:tcPr>
          <w:p w:rsidR="00753EF6" w:rsidRPr="0018464F" w:rsidRDefault="00753EF6" w:rsidP="000865BB">
            <w:pPr>
              <w:jc w:val="center"/>
            </w:pPr>
            <w:r>
              <w:t>4</w:t>
            </w:r>
          </w:p>
        </w:tc>
        <w:tc>
          <w:tcPr>
            <w:tcW w:w="1134" w:type="dxa"/>
          </w:tcPr>
          <w:p w:rsidR="00753EF6" w:rsidRPr="0018464F" w:rsidRDefault="00753EF6" w:rsidP="000865BB">
            <w:pPr>
              <w:jc w:val="center"/>
            </w:pPr>
            <w:r>
              <w:t>6</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58</w:t>
            </w:r>
          </w:p>
        </w:tc>
      </w:tr>
    </w:tbl>
    <w:p w:rsidR="00753EF6" w:rsidRPr="003F31C5" w:rsidRDefault="00753EF6" w:rsidP="003F31C5">
      <w:pPr>
        <w:pStyle w:val="a9"/>
        <w:ind w:left="1080"/>
      </w:pPr>
    </w:p>
    <w:p w:rsidR="00753EF6" w:rsidRDefault="00753EF6" w:rsidP="003F31C5">
      <w:pPr>
        <w:pStyle w:val="a9"/>
        <w:ind w:left="1080"/>
      </w:pPr>
      <w:r w:rsidRPr="000318E8">
        <w:rPr>
          <w:lang w:val="en-US"/>
        </w:rPr>
        <w:t xml:space="preserve">     *- </w:t>
      </w:r>
      <w:r w:rsidRPr="000318E8">
        <w:t>в интерактивной форме</w:t>
      </w:r>
    </w:p>
    <w:p w:rsidR="00753EF6" w:rsidRDefault="00753EF6" w:rsidP="006F32D8">
      <w:pPr>
        <w:ind w:left="360"/>
        <w:jc w:val="both"/>
      </w:pPr>
    </w:p>
    <w:p w:rsidR="00753EF6" w:rsidRPr="00F4624E" w:rsidRDefault="00753EF6" w:rsidP="000E6920">
      <w:pPr>
        <w:pStyle w:val="a9"/>
        <w:numPr>
          <w:ilvl w:val="1"/>
          <w:numId w:val="19"/>
        </w:numPr>
        <w:jc w:val="center"/>
        <w:rPr>
          <w:b/>
          <w:i/>
        </w:rPr>
      </w:pPr>
      <w:r w:rsidRPr="00F4624E">
        <w:rPr>
          <w:b/>
          <w:i/>
        </w:rPr>
        <w:t>Программа дисциплины, структурированная по темам / разделам</w:t>
      </w:r>
    </w:p>
    <w:p w:rsidR="00753EF6" w:rsidRPr="00F4624E" w:rsidRDefault="00753EF6" w:rsidP="006A7D7C">
      <w:pPr>
        <w:pStyle w:val="a9"/>
        <w:ind w:left="0"/>
        <w:rPr>
          <w:b/>
        </w:rPr>
      </w:pPr>
    </w:p>
    <w:p w:rsidR="00753EF6" w:rsidRPr="00F4624E" w:rsidRDefault="00753EF6" w:rsidP="006A7D7C">
      <w:pPr>
        <w:pStyle w:val="a9"/>
        <w:ind w:left="0"/>
        <w:jc w:val="center"/>
        <w:rPr>
          <w:b/>
        </w:rPr>
      </w:pPr>
      <w:r>
        <w:rPr>
          <w:b/>
        </w:rPr>
        <w:t xml:space="preserve">4.2.1. </w:t>
      </w:r>
      <w:r w:rsidRPr="00F4624E">
        <w:rPr>
          <w:b/>
        </w:rPr>
        <w:t>Содержание  лекционного курса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25"/>
        <w:gridCol w:w="5626"/>
      </w:tblGrid>
      <w:tr w:rsidR="00753EF6" w:rsidRPr="0012068C" w:rsidTr="000865BB">
        <w:tc>
          <w:tcPr>
            <w:tcW w:w="805" w:type="dxa"/>
          </w:tcPr>
          <w:p w:rsidR="00753EF6" w:rsidRPr="000865BB" w:rsidRDefault="00753EF6" w:rsidP="000865BB">
            <w:pPr>
              <w:jc w:val="center"/>
              <w:rPr>
                <w:b/>
              </w:rPr>
            </w:pPr>
            <w:r w:rsidRPr="000865BB">
              <w:rPr>
                <w:b/>
              </w:rPr>
              <w:t>№ п/п</w:t>
            </w:r>
          </w:p>
        </w:tc>
        <w:tc>
          <w:tcPr>
            <w:tcW w:w="2925" w:type="dxa"/>
          </w:tcPr>
          <w:p w:rsidR="00753EF6" w:rsidRPr="000865BB" w:rsidRDefault="00753EF6" w:rsidP="000865BB">
            <w:pPr>
              <w:jc w:val="center"/>
              <w:rPr>
                <w:b/>
              </w:rPr>
            </w:pPr>
            <w:r w:rsidRPr="000865BB">
              <w:rPr>
                <w:b/>
              </w:rPr>
              <w:t>Наименование темы  дисциплины</w:t>
            </w:r>
          </w:p>
        </w:tc>
        <w:tc>
          <w:tcPr>
            <w:tcW w:w="5626" w:type="dxa"/>
          </w:tcPr>
          <w:p w:rsidR="00753EF6" w:rsidRPr="000865BB" w:rsidRDefault="00753EF6" w:rsidP="000865BB">
            <w:pPr>
              <w:jc w:val="center"/>
              <w:rPr>
                <w:b/>
              </w:rPr>
            </w:pPr>
            <w:r w:rsidRPr="000865BB">
              <w:rPr>
                <w:b/>
              </w:rPr>
              <w:t>Содержание лекционного курса</w:t>
            </w:r>
          </w:p>
        </w:tc>
      </w:tr>
      <w:tr w:rsidR="00753EF6" w:rsidRPr="00773DBC" w:rsidTr="000865BB">
        <w:tc>
          <w:tcPr>
            <w:tcW w:w="805" w:type="dxa"/>
          </w:tcPr>
          <w:p w:rsidR="00753EF6" w:rsidRPr="00773DBC" w:rsidRDefault="00753EF6" w:rsidP="000865BB">
            <w:pPr>
              <w:pStyle w:val="a9"/>
              <w:numPr>
                <w:ilvl w:val="0"/>
                <w:numId w:val="4"/>
              </w:numPr>
              <w:jc w:val="center"/>
            </w:pPr>
          </w:p>
        </w:tc>
        <w:tc>
          <w:tcPr>
            <w:tcW w:w="2925" w:type="dxa"/>
          </w:tcPr>
          <w:p w:rsidR="00753EF6" w:rsidRPr="00773DBC" w:rsidRDefault="00753EF6" w:rsidP="006A7D7C">
            <w:r w:rsidRPr="000865BB">
              <w:rPr>
                <w:iCs/>
                <w:color w:val="000000"/>
              </w:rPr>
              <w:t>Развитие гончарного промысла в Гжели. Гжельская майолика XVIII века</w:t>
            </w:r>
          </w:p>
        </w:tc>
        <w:tc>
          <w:tcPr>
            <w:tcW w:w="5626" w:type="dxa"/>
          </w:tcPr>
          <w:p w:rsidR="00753EF6" w:rsidRPr="00773DBC" w:rsidRDefault="00753EF6" w:rsidP="000865BB">
            <w:pPr>
              <w:widowControl/>
              <w:autoSpaceDE/>
              <w:autoSpaceDN/>
              <w:adjustRightInd/>
              <w:ind w:firstLine="720"/>
              <w:jc w:val="both"/>
            </w:pPr>
            <w:r w:rsidRPr="000865BB">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Археологические исследования. Заселение и хозяйственное освоение восточного Подмосковья (Гжели) в конце XIII - начале XIV вв.</w:t>
            </w:r>
            <w:r w:rsidRPr="000865BB">
              <w:rPr>
                <w:iCs/>
                <w:color w:val="000000"/>
              </w:rPr>
              <w:t xml:space="preserve">Особенности формообразования и декорирования гжельской керамики </w:t>
            </w:r>
            <w:r w:rsidRPr="000865BB">
              <w:rPr>
                <w:szCs w:val="28"/>
              </w:rPr>
              <w:t xml:space="preserve">XVII века. Выпуск русской "ценинной" посуды на московской мануфактуре А.Гребенщикова.  Гжель </w:t>
            </w:r>
            <w:r w:rsidRPr="000865BB">
              <w:rPr>
                <w:iCs/>
                <w:color w:val="000000"/>
              </w:rPr>
              <w:t>XVIII века</w:t>
            </w:r>
            <w:r w:rsidRPr="000865BB">
              <w:rPr>
                <w:szCs w:val="28"/>
              </w:rPr>
              <w:t xml:space="preserve">-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w:t>
            </w:r>
            <w:r w:rsidRPr="000865BB">
              <w:rPr>
                <w:szCs w:val="28"/>
              </w:rPr>
              <w:lastRenderedPageBreak/>
              <w:t>кувшины и т.д. Формирование гжельского стиля в керамике.</w:t>
            </w:r>
            <w:r w:rsidRPr="000865BB">
              <w:rPr>
                <w:iCs/>
                <w:color w:val="000000"/>
              </w:rPr>
              <w:t xml:space="preserve"> Формирование традиций росписи.</w:t>
            </w:r>
          </w:p>
        </w:tc>
      </w:tr>
      <w:tr w:rsidR="00753EF6" w:rsidRPr="00773DBC" w:rsidTr="000865BB">
        <w:tc>
          <w:tcPr>
            <w:tcW w:w="805" w:type="dxa"/>
          </w:tcPr>
          <w:p w:rsidR="00753EF6" w:rsidRPr="00773DBC" w:rsidRDefault="00753EF6" w:rsidP="000865BB">
            <w:pPr>
              <w:pStyle w:val="a9"/>
              <w:numPr>
                <w:ilvl w:val="0"/>
                <w:numId w:val="4"/>
              </w:numPr>
              <w:jc w:val="both"/>
            </w:pPr>
          </w:p>
        </w:tc>
        <w:tc>
          <w:tcPr>
            <w:tcW w:w="2925" w:type="dxa"/>
          </w:tcPr>
          <w:p w:rsidR="00753EF6" w:rsidRPr="00773DBC" w:rsidRDefault="00753EF6" w:rsidP="000865BB">
            <w:pPr>
              <w:jc w:val="both"/>
            </w:pPr>
            <w:r w:rsidRPr="000865BB">
              <w:rPr>
                <w:color w:val="000000"/>
              </w:rPr>
              <w:t>Гжельский керамический промысел в XIX столетии.</w:t>
            </w:r>
          </w:p>
        </w:tc>
        <w:tc>
          <w:tcPr>
            <w:tcW w:w="5626" w:type="dxa"/>
          </w:tcPr>
          <w:p w:rsidR="00753EF6" w:rsidRPr="000865BB" w:rsidRDefault="00753EF6" w:rsidP="000865BB">
            <w:pPr>
              <w:tabs>
                <w:tab w:val="left" w:leader="underscore" w:pos="3754"/>
              </w:tabs>
              <w:rPr>
                <w:color w:val="000000"/>
              </w:rPr>
            </w:pPr>
            <w:r w:rsidRPr="000865BB">
              <w:rPr>
                <w:szCs w:val="28"/>
              </w:rPr>
              <w:t xml:space="preserve">Гжельский полуфаянс. Новое живописное направление в росписи. Открытие первых фарфоровых заводов в Гжели. Мануфактура братьев Ф.Н. и П.Н. Тереховых и А.Л. Киселева. </w:t>
            </w:r>
            <w:r w:rsidRPr="000865BB">
              <w:rPr>
                <w:iCs/>
                <w:color w:val="000000"/>
              </w:rPr>
              <w:t>Специфика формообразования и декорирования гжельской керамики</w:t>
            </w:r>
            <w:r w:rsidRPr="000865BB">
              <w:rPr>
                <w:color w:val="000000"/>
              </w:rPr>
              <w:t>XIX</w:t>
            </w:r>
            <w:r w:rsidRPr="000865BB">
              <w:rPr>
                <w:szCs w:val="28"/>
              </w:rPr>
              <w:t xml:space="preserve"> века.</w:t>
            </w:r>
          </w:p>
          <w:p w:rsidR="00753EF6" w:rsidRPr="00773DBC" w:rsidRDefault="00753EF6" w:rsidP="000865BB">
            <w:pPr>
              <w:ind w:firstLine="720"/>
              <w:jc w:val="both"/>
            </w:pPr>
            <w:r w:rsidRPr="000865BB">
              <w:rPr>
                <w:szCs w:val="28"/>
              </w:rPr>
              <w:t>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Гжели.Творческая деятельность Г.В.Монахова.</w:t>
            </w:r>
            <w:r w:rsidRPr="000865BB">
              <w:rPr>
                <w:color w:val="000000"/>
              </w:rPr>
              <w:t xml:space="preserve"> Эпоха М.С.Кузнецова.</w:t>
            </w:r>
          </w:p>
        </w:tc>
      </w:tr>
      <w:tr w:rsidR="00753EF6" w:rsidRPr="00773DBC" w:rsidTr="000865BB">
        <w:tc>
          <w:tcPr>
            <w:tcW w:w="805" w:type="dxa"/>
          </w:tcPr>
          <w:p w:rsidR="00753EF6" w:rsidRPr="00773DBC" w:rsidRDefault="00753EF6" w:rsidP="000865BB">
            <w:pPr>
              <w:pStyle w:val="a9"/>
              <w:numPr>
                <w:ilvl w:val="0"/>
                <w:numId w:val="4"/>
              </w:numPr>
              <w:jc w:val="both"/>
            </w:pPr>
          </w:p>
        </w:tc>
        <w:tc>
          <w:tcPr>
            <w:tcW w:w="2925" w:type="dxa"/>
          </w:tcPr>
          <w:p w:rsidR="00753EF6" w:rsidRPr="00773DBC" w:rsidRDefault="00753EF6" w:rsidP="000865BB">
            <w:pPr>
              <w:jc w:val="both"/>
            </w:pPr>
            <w:r w:rsidRPr="000865BB">
              <w:rPr>
                <w:iCs/>
                <w:color w:val="000000"/>
              </w:rPr>
              <w:t>Гжельский керамический район в период 1917 – 1943 годов. Возрождение традиционного гжельского искусства</w:t>
            </w:r>
          </w:p>
        </w:tc>
        <w:tc>
          <w:tcPr>
            <w:tcW w:w="5626" w:type="dxa"/>
          </w:tcPr>
          <w:p w:rsidR="00753EF6" w:rsidRPr="00773DBC" w:rsidRDefault="00753EF6" w:rsidP="000865BB">
            <w:pPr>
              <w:ind w:firstLine="720"/>
              <w:jc w:val="both"/>
            </w:pPr>
            <w:r w:rsidRPr="000865BB">
              <w:rPr>
                <w:szCs w:val="28"/>
              </w:rPr>
              <w:t>Национализация фабрик и мануфактур в гжельском керамическом районе.Возрождение мелкотоварного кустарного производства.Артель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«Всекохудожник».</w:t>
            </w:r>
            <w:r w:rsidRPr="000865BB">
              <w:rPr>
                <w:iCs/>
                <w:color w:val="000000"/>
              </w:rPr>
              <w:t xml:space="preserve"> Формообразование и декорирование керамики в период 1917 – 1943 годов.</w:t>
            </w:r>
            <w:r w:rsidRPr="000865BB">
              <w:rPr>
                <w:szCs w:val="28"/>
              </w:rPr>
              <w:t xml:space="preserve"> Организация НИИХП работы по возрождению традиционного гжельского искусства. Инициатор возрождения  -  А.Б. Салтыков.</w:t>
            </w:r>
            <w:r w:rsidRPr="000865BB">
              <w:rPr>
                <w:iCs/>
                <w:color w:val="000000"/>
              </w:rPr>
              <w:t xml:space="preserve">Гжельские традиции формообразования и росписи в творчестве Н.И.Бессарабовой. </w:t>
            </w:r>
            <w:r w:rsidRPr="000865BB">
              <w:rPr>
                <w:szCs w:val="28"/>
              </w:rPr>
              <w:t>Освоение живописцами артели «Художественная керамика» приемов и методов росписи полуфаянса</w:t>
            </w:r>
            <w:r w:rsidRPr="000865BB">
              <w:rPr>
                <w:szCs w:val="28"/>
                <w:lang w:val="en-US"/>
              </w:rPr>
              <w:t>XIX</w:t>
            </w:r>
            <w:r w:rsidRPr="000865BB">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753EF6" w:rsidRPr="00773DBC" w:rsidTr="000865BB">
        <w:tc>
          <w:tcPr>
            <w:tcW w:w="805" w:type="dxa"/>
          </w:tcPr>
          <w:p w:rsidR="00753EF6" w:rsidRPr="00773DBC" w:rsidRDefault="00753EF6" w:rsidP="000865BB">
            <w:pPr>
              <w:pStyle w:val="a9"/>
              <w:numPr>
                <w:ilvl w:val="0"/>
                <w:numId w:val="4"/>
              </w:numPr>
              <w:jc w:val="both"/>
            </w:pPr>
          </w:p>
        </w:tc>
        <w:tc>
          <w:tcPr>
            <w:tcW w:w="2925" w:type="dxa"/>
          </w:tcPr>
          <w:p w:rsidR="00753EF6" w:rsidRPr="00773DBC" w:rsidRDefault="00753EF6" w:rsidP="000865BB">
            <w:pPr>
              <w:jc w:val="both"/>
            </w:pPr>
            <w:r w:rsidRPr="000865BB">
              <w:rPr>
                <w:iCs/>
                <w:color w:val="000000"/>
              </w:rPr>
              <w:t>Творчество выдающихся мастеров ГжелиXX - XXI вв.</w:t>
            </w:r>
          </w:p>
        </w:tc>
        <w:tc>
          <w:tcPr>
            <w:tcW w:w="5626" w:type="dxa"/>
          </w:tcPr>
          <w:p w:rsidR="00753EF6" w:rsidRPr="000865BB" w:rsidRDefault="00753EF6" w:rsidP="000865BB">
            <w:pPr>
              <w:ind w:firstLine="720"/>
              <w:jc w:val="both"/>
              <w:rPr>
                <w:szCs w:val="28"/>
              </w:rPr>
            </w:pPr>
            <w:r w:rsidRPr="000865BB">
              <w:rPr>
                <w:szCs w:val="28"/>
              </w:rPr>
              <w:t xml:space="preserve">Художественная деятельность художника – профессионала Л.П. Азаровой как явление яркой творческой индивидуальности.Творчество Н.Б. Квитницкой.Специфика форм и росписи изделий художников 2-й пол. XX века – нач. ХХ1 века Творчество З.В. Окуловой. Т.С. Дунашова – самобытный и непревзойденный мастер росписи.Мастерство художника А.Н. Федотова. Скульптурные работы Г.В.Денисова, Ю.Н.Гаранина, В.В. Неплюева и др.Производство майолики и творчество керамистов В.А. Петрова, Н.Б. Туркина и др. Творчество художников –фарфористов В.И. Авдонина, Н.Бидак и В. Бидака, Е.Осташковой и С.Симонова, Т. и В. Хазовых, И.Коршуновой, Е.Сухоруковой и др. Творчество художников 2-го десятилетия ХХ1 в. </w:t>
            </w:r>
            <w:r w:rsidRPr="000865BB">
              <w:rPr>
                <w:szCs w:val="28"/>
              </w:rPr>
              <w:lastRenderedPageBreak/>
              <w:t>Отечественные и зарубежные выставки Гжельского искусства как демонстрация высоких творческих достижений мастеров промысла.</w:t>
            </w:r>
          </w:p>
          <w:p w:rsidR="00753EF6" w:rsidRPr="00773DBC" w:rsidRDefault="00753EF6" w:rsidP="000865BB">
            <w:pPr>
              <w:ind w:firstLine="720"/>
              <w:jc w:val="both"/>
            </w:pPr>
            <w:r w:rsidRPr="000865BB">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w:t>
            </w:r>
            <w:r w:rsidRPr="000865BB">
              <w:rPr>
                <w:iCs/>
                <w:color w:val="000000"/>
              </w:rPr>
              <w:t>Эстетическое воспитание и художественное образование в Гжельском регионе.</w:t>
            </w:r>
            <w:r w:rsidRPr="000865BB">
              <w:rPr>
                <w:szCs w:val="28"/>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0865BB">
              <w:rPr>
                <w:iCs/>
                <w:color w:val="000000"/>
              </w:rPr>
              <w:t xml:space="preserve">Инновации в искусстве Гжельского промысла (конец </w:t>
            </w:r>
            <w:r w:rsidRPr="000865BB">
              <w:rPr>
                <w:szCs w:val="28"/>
                <w:lang w:val="en-US"/>
              </w:rPr>
              <w:t>XX</w:t>
            </w:r>
            <w:r w:rsidRPr="000865BB">
              <w:rPr>
                <w:szCs w:val="28"/>
              </w:rPr>
              <w:t xml:space="preserve"> – нач.</w:t>
            </w:r>
            <w:r w:rsidRPr="000865BB">
              <w:rPr>
                <w:szCs w:val="28"/>
                <w:lang w:val="en-US"/>
              </w:rPr>
              <w:t>XXI</w:t>
            </w:r>
            <w:r w:rsidRPr="000865BB">
              <w:rPr>
                <w:szCs w:val="28"/>
              </w:rPr>
              <w:t>вв</w:t>
            </w:r>
            <w:r w:rsidRPr="000865BB">
              <w:rPr>
                <w:iCs/>
                <w:color w:val="000000"/>
              </w:rPr>
              <w:t xml:space="preserve">).  </w:t>
            </w:r>
          </w:p>
        </w:tc>
      </w:tr>
      <w:tr w:rsidR="00753EF6" w:rsidRPr="00773DBC" w:rsidTr="000865BB">
        <w:tc>
          <w:tcPr>
            <w:tcW w:w="805" w:type="dxa"/>
          </w:tcPr>
          <w:p w:rsidR="00753EF6" w:rsidRPr="00773DBC" w:rsidRDefault="00753EF6" w:rsidP="000865BB">
            <w:pPr>
              <w:pStyle w:val="a9"/>
              <w:numPr>
                <w:ilvl w:val="0"/>
                <w:numId w:val="4"/>
              </w:numPr>
              <w:jc w:val="both"/>
            </w:pPr>
          </w:p>
        </w:tc>
        <w:tc>
          <w:tcPr>
            <w:tcW w:w="2925" w:type="dxa"/>
          </w:tcPr>
          <w:p w:rsidR="00753EF6" w:rsidRPr="00773DBC" w:rsidRDefault="00753EF6" w:rsidP="000865BB">
            <w:pPr>
              <w:jc w:val="both"/>
            </w:pPr>
            <w:r>
              <w:t>Практикум по основам гжельского промысла для использования в начальной школе</w:t>
            </w:r>
          </w:p>
        </w:tc>
        <w:tc>
          <w:tcPr>
            <w:tcW w:w="5626" w:type="dxa"/>
          </w:tcPr>
          <w:p w:rsidR="00753EF6" w:rsidRDefault="00753EF6" w:rsidP="000865BB">
            <w:pPr>
              <w:ind w:firstLine="720"/>
              <w:jc w:val="both"/>
            </w:pPr>
            <w:r>
              <w:t>Изучение особенностей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Анализ специфики декорирования   гжельской майолики. </w:t>
            </w:r>
          </w:p>
          <w:p w:rsidR="00753EF6" w:rsidRPr="00773DBC" w:rsidRDefault="00753EF6" w:rsidP="000865BB">
            <w:pPr>
              <w:ind w:firstLine="720"/>
              <w:jc w:val="both"/>
            </w:pPr>
            <w:r>
              <w:t>Изучение особенностей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Анализ специфики декорирования   гжельской майолики. </w:t>
            </w:r>
          </w:p>
        </w:tc>
      </w:tr>
    </w:tbl>
    <w:p w:rsidR="00753EF6" w:rsidRPr="00773DBC" w:rsidRDefault="00753EF6" w:rsidP="006A7D7C">
      <w:pPr>
        <w:ind w:left="720"/>
        <w:jc w:val="both"/>
      </w:pPr>
    </w:p>
    <w:p w:rsidR="00753EF6" w:rsidRDefault="00753EF6" w:rsidP="006A7D7C">
      <w:pPr>
        <w:pStyle w:val="a9"/>
        <w:ind w:left="0"/>
        <w:jc w:val="center"/>
        <w:rPr>
          <w:b/>
        </w:rPr>
      </w:pPr>
      <w:r w:rsidRPr="00F4624E">
        <w:rPr>
          <w:b/>
        </w:rPr>
        <w:t>4.2.2. Содержание  практических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928"/>
        <w:gridCol w:w="5622"/>
      </w:tblGrid>
      <w:tr w:rsidR="00753EF6" w:rsidRPr="00773DBC" w:rsidTr="000865BB">
        <w:tc>
          <w:tcPr>
            <w:tcW w:w="806" w:type="dxa"/>
          </w:tcPr>
          <w:p w:rsidR="00753EF6" w:rsidRPr="000865BB" w:rsidRDefault="00753EF6" w:rsidP="000865BB">
            <w:pPr>
              <w:jc w:val="center"/>
              <w:rPr>
                <w:b/>
              </w:rPr>
            </w:pPr>
            <w:r w:rsidRPr="000865BB">
              <w:rPr>
                <w:b/>
              </w:rPr>
              <w:t>№ п/п</w:t>
            </w:r>
          </w:p>
        </w:tc>
        <w:tc>
          <w:tcPr>
            <w:tcW w:w="2928" w:type="dxa"/>
          </w:tcPr>
          <w:p w:rsidR="00753EF6" w:rsidRPr="000865BB" w:rsidRDefault="00753EF6" w:rsidP="000865BB">
            <w:pPr>
              <w:jc w:val="center"/>
              <w:rPr>
                <w:b/>
              </w:rPr>
            </w:pPr>
            <w:r w:rsidRPr="000865BB">
              <w:rPr>
                <w:b/>
              </w:rPr>
              <w:t>Наименование темы  дисциплины</w:t>
            </w:r>
          </w:p>
        </w:tc>
        <w:tc>
          <w:tcPr>
            <w:tcW w:w="5622" w:type="dxa"/>
          </w:tcPr>
          <w:p w:rsidR="00753EF6" w:rsidRPr="000865BB" w:rsidRDefault="00753EF6" w:rsidP="000865BB">
            <w:pPr>
              <w:jc w:val="center"/>
              <w:rPr>
                <w:b/>
              </w:rPr>
            </w:pPr>
            <w:r w:rsidRPr="000865BB">
              <w:rPr>
                <w:b/>
              </w:rPr>
              <w:t>Содержание практического занятия</w:t>
            </w:r>
          </w:p>
        </w:tc>
      </w:tr>
      <w:tr w:rsidR="00753EF6" w:rsidRPr="00773DBC" w:rsidTr="000865BB">
        <w:tc>
          <w:tcPr>
            <w:tcW w:w="806" w:type="dxa"/>
          </w:tcPr>
          <w:p w:rsidR="00753EF6" w:rsidRPr="00773DBC" w:rsidRDefault="00753EF6" w:rsidP="000865BB">
            <w:pPr>
              <w:pStyle w:val="a9"/>
              <w:numPr>
                <w:ilvl w:val="0"/>
                <w:numId w:val="17"/>
              </w:numPr>
              <w:jc w:val="center"/>
            </w:pPr>
          </w:p>
        </w:tc>
        <w:tc>
          <w:tcPr>
            <w:tcW w:w="2928" w:type="dxa"/>
          </w:tcPr>
          <w:p w:rsidR="00753EF6" w:rsidRPr="00773DBC" w:rsidRDefault="00753EF6" w:rsidP="00586A25">
            <w:r w:rsidRPr="000865BB">
              <w:rPr>
                <w:iCs/>
                <w:color w:val="000000"/>
              </w:rPr>
              <w:t>Развитие гончарного промысла в Гжели. Гжельская майолика XVIII века</w:t>
            </w:r>
          </w:p>
        </w:tc>
        <w:tc>
          <w:tcPr>
            <w:tcW w:w="5622" w:type="dxa"/>
          </w:tcPr>
          <w:p w:rsidR="00753EF6" w:rsidRPr="00773DBC" w:rsidRDefault="00753EF6" w:rsidP="000865BB">
            <w:pPr>
              <w:widowControl/>
              <w:autoSpaceDE/>
              <w:autoSpaceDN/>
              <w:adjustRightInd/>
              <w:ind w:firstLine="720"/>
              <w:jc w:val="both"/>
            </w:pPr>
            <w:r w:rsidRPr="000865BB">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Археологические исследования. Заселение и хозяйственное освоение восточного Подмосковья (Гжели) в конце XIII - начале XIV вв.</w:t>
            </w:r>
            <w:r w:rsidRPr="000865BB">
              <w:rPr>
                <w:iCs/>
                <w:color w:val="000000"/>
              </w:rPr>
              <w:t xml:space="preserve">Особенности формообразования и декорирования гжельской керамики </w:t>
            </w:r>
            <w:r w:rsidRPr="000865BB">
              <w:rPr>
                <w:szCs w:val="28"/>
              </w:rPr>
              <w:t xml:space="preserve">XVII века. Выпуск русской "ценинной" посуды на московской мануфактуре А.Гребенщикова.  Гжель </w:t>
            </w:r>
            <w:r w:rsidRPr="000865BB">
              <w:rPr>
                <w:iCs/>
                <w:color w:val="000000"/>
              </w:rPr>
              <w:t>XVIII века</w:t>
            </w:r>
            <w:r w:rsidRPr="000865BB">
              <w:rPr>
                <w:szCs w:val="28"/>
              </w:rPr>
              <w:t>-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0865BB">
              <w:rPr>
                <w:iCs/>
                <w:color w:val="000000"/>
              </w:rPr>
              <w:t xml:space="preserve"> Формирование традиций росписи.</w:t>
            </w:r>
          </w:p>
        </w:tc>
      </w:tr>
      <w:tr w:rsidR="00753EF6" w:rsidRPr="00773DBC" w:rsidTr="000865BB">
        <w:tc>
          <w:tcPr>
            <w:tcW w:w="806" w:type="dxa"/>
          </w:tcPr>
          <w:p w:rsidR="00753EF6" w:rsidRPr="00773DBC" w:rsidRDefault="00753EF6" w:rsidP="000865BB">
            <w:pPr>
              <w:pStyle w:val="a9"/>
              <w:numPr>
                <w:ilvl w:val="0"/>
                <w:numId w:val="17"/>
              </w:numPr>
              <w:jc w:val="both"/>
            </w:pPr>
          </w:p>
        </w:tc>
        <w:tc>
          <w:tcPr>
            <w:tcW w:w="2928" w:type="dxa"/>
          </w:tcPr>
          <w:p w:rsidR="00753EF6" w:rsidRPr="00773DBC" w:rsidRDefault="00753EF6" w:rsidP="000865BB">
            <w:pPr>
              <w:jc w:val="both"/>
            </w:pPr>
            <w:r w:rsidRPr="000865BB">
              <w:rPr>
                <w:color w:val="000000"/>
              </w:rPr>
              <w:t>Гжельский керамический промысел в XIX столетии.</w:t>
            </w:r>
          </w:p>
        </w:tc>
        <w:tc>
          <w:tcPr>
            <w:tcW w:w="5622" w:type="dxa"/>
          </w:tcPr>
          <w:p w:rsidR="00753EF6" w:rsidRPr="000865BB" w:rsidRDefault="00753EF6" w:rsidP="000865BB">
            <w:pPr>
              <w:tabs>
                <w:tab w:val="left" w:leader="underscore" w:pos="3754"/>
              </w:tabs>
              <w:rPr>
                <w:color w:val="000000"/>
              </w:rPr>
            </w:pPr>
            <w:r w:rsidRPr="000865BB">
              <w:rPr>
                <w:szCs w:val="28"/>
              </w:rPr>
              <w:t xml:space="preserve">Гжельский полуфаянс. Новое живописное направление в росписи. Открытие первых фарфоровых заводов в Гжели. Мануфактура братьев Ф.Н. и П.Н. Тереховых и А.Л. Киселева. </w:t>
            </w:r>
            <w:r w:rsidRPr="000865BB">
              <w:rPr>
                <w:iCs/>
                <w:color w:val="000000"/>
              </w:rPr>
              <w:t>Специфика формообразования и декорирования гжельской керамики</w:t>
            </w:r>
            <w:r w:rsidRPr="000865BB">
              <w:rPr>
                <w:color w:val="000000"/>
              </w:rPr>
              <w:t>XIX</w:t>
            </w:r>
            <w:r w:rsidRPr="000865BB">
              <w:rPr>
                <w:szCs w:val="28"/>
              </w:rPr>
              <w:t xml:space="preserve"> века.</w:t>
            </w:r>
          </w:p>
          <w:p w:rsidR="00753EF6" w:rsidRPr="00773DBC" w:rsidRDefault="00753EF6" w:rsidP="000865BB">
            <w:pPr>
              <w:ind w:firstLine="720"/>
              <w:jc w:val="both"/>
            </w:pPr>
            <w:r w:rsidRPr="000865BB">
              <w:rPr>
                <w:szCs w:val="28"/>
              </w:rPr>
              <w:t xml:space="preserve">Вторая четверть XIX века - период </w:t>
            </w:r>
            <w:r w:rsidRPr="000865BB">
              <w:rPr>
                <w:szCs w:val="28"/>
              </w:rPr>
              <w:lastRenderedPageBreak/>
              <w:t>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Гжели.Творческая деятельность Г.В.Монахова.</w:t>
            </w:r>
            <w:r w:rsidRPr="000865BB">
              <w:rPr>
                <w:color w:val="000000"/>
              </w:rPr>
              <w:t xml:space="preserve"> Эпоха М.С.Кузнецова.</w:t>
            </w:r>
          </w:p>
        </w:tc>
      </w:tr>
      <w:tr w:rsidR="00753EF6" w:rsidRPr="00773DBC" w:rsidTr="000865BB">
        <w:tc>
          <w:tcPr>
            <w:tcW w:w="806" w:type="dxa"/>
          </w:tcPr>
          <w:p w:rsidR="00753EF6" w:rsidRPr="00773DBC" w:rsidRDefault="00753EF6" w:rsidP="000865BB">
            <w:pPr>
              <w:pStyle w:val="a9"/>
              <w:numPr>
                <w:ilvl w:val="0"/>
                <w:numId w:val="17"/>
              </w:numPr>
              <w:jc w:val="both"/>
            </w:pPr>
          </w:p>
        </w:tc>
        <w:tc>
          <w:tcPr>
            <w:tcW w:w="2928" w:type="dxa"/>
          </w:tcPr>
          <w:p w:rsidR="00753EF6" w:rsidRPr="00773DBC" w:rsidRDefault="00753EF6" w:rsidP="000865BB">
            <w:pPr>
              <w:tabs>
                <w:tab w:val="left" w:pos="2025"/>
              </w:tabs>
              <w:jc w:val="both"/>
            </w:pPr>
            <w:r w:rsidRPr="000865BB">
              <w:rPr>
                <w:iCs/>
                <w:color w:val="000000"/>
              </w:rPr>
              <w:t>Гжельский керамический район в период 1917 – 1943 годов. Возрождение традиционного гжельского искусства</w:t>
            </w:r>
          </w:p>
        </w:tc>
        <w:tc>
          <w:tcPr>
            <w:tcW w:w="5622" w:type="dxa"/>
          </w:tcPr>
          <w:p w:rsidR="00753EF6" w:rsidRPr="00773DBC" w:rsidRDefault="00753EF6" w:rsidP="000865BB">
            <w:pPr>
              <w:ind w:firstLine="720"/>
              <w:jc w:val="both"/>
            </w:pPr>
            <w:r w:rsidRPr="000865BB">
              <w:rPr>
                <w:szCs w:val="28"/>
              </w:rPr>
              <w:t>Национализация фабрик и мануфактур в гжельском керамическом районе.Возрождение мелкотоварного кустарного производства.Артель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«Всекохудожник».</w:t>
            </w:r>
            <w:r w:rsidRPr="000865BB">
              <w:rPr>
                <w:iCs/>
                <w:color w:val="000000"/>
              </w:rPr>
              <w:t xml:space="preserve"> Формообразование и декорирование керамики в период 1917 – 1943 годов.</w:t>
            </w:r>
            <w:r w:rsidRPr="000865BB">
              <w:rPr>
                <w:szCs w:val="28"/>
              </w:rPr>
              <w:t xml:space="preserve"> Организация НИИХП работы по возрождению традиционного гжельского искусства. Инициатор возрождения  -  А.Б. Салтыков.</w:t>
            </w:r>
            <w:r w:rsidRPr="000865BB">
              <w:rPr>
                <w:iCs/>
                <w:color w:val="000000"/>
              </w:rPr>
              <w:t xml:space="preserve">Гжельские традиции формообразования и росписи в творчестве Н.И.Бессарабовой. </w:t>
            </w:r>
            <w:r w:rsidRPr="000865BB">
              <w:rPr>
                <w:szCs w:val="28"/>
              </w:rPr>
              <w:t>Освоение живописцами артели «Художественная керамика» приемов и методов росписи полуфаянса</w:t>
            </w:r>
            <w:r w:rsidRPr="000865BB">
              <w:rPr>
                <w:szCs w:val="28"/>
                <w:lang w:val="en-US"/>
              </w:rPr>
              <w:t>XIX</w:t>
            </w:r>
            <w:r w:rsidRPr="000865BB">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753EF6" w:rsidRPr="00773DBC" w:rsidTr="000865BB">
        <w:tc>
          <w:tcPr>
            <w:tcW w:w="806" w:type="dxa"/>
          </w:tcPr>
          <w:p w:rsidR="00753EF6" w:rsidRPr="00773DBC" w:rsidRDefault="00753EF6" w:rsidP="000865BB">
            <w:pPr>
              <w:pStyle w:val="a9"/>
              <w:numPr>
                <w:ilvl w:val="0"/>
                <w:numId w:val="17"/>
              </w:numPr>
              <w:jc w:val="both"/>
            </w:pPr>
          </w:p>
        </w:tc>
        <w:tc>
          <w:tcPr>
            <w:tcW w:w="2928" w:type="dxa"/>
          </w:tcPr>
          <w:p w:rsidR="00753EF6" w:rsidRPr="00773DBC" w:rsidRDefault="00753EF6" w:rsidP="000865BB">
            <w:pPr>
              <w:jc w:val="both"/>
            </w:pPr>
            <w:r w:rsidRPr="000865BB">
              <w:rPr>
                <w:iCs/>
                <w:color w:val="000000"/>
              </w:rPr>
              <w:t>Творчество выдающихся мастеров ГжелиXX - XXI вв.</w:t>
            </w:r>
          </w:p>
        </w:tc>
        <w:tc>
          <w:tcPr>
            <w:tcW w:w="5622" w:type="dxa"/>
          </w:tcPr>
          <w:p w:rsidR="00753EF6" w:rsidRPr="000865BB" w:rsidRDefault="00753EF6" w:rsidP="000865BB">
            <w:pPr>
              <w:ind w:firstLine="720"/>
              <w:jc w:val="both"/>
              <w:rPr>
                <w:szCs w:val="28"/>
              </w:rPr>
            </w:pPr>
            <w:r w:rsidRPr="000865BB">
              <w:rPr>
                <w:szCs w:val="28"/>
              </w:rPr>
              <w:t>Художественная деятельность художника – профессионала Л.П. Азаровой как явление яркой творческой индивидуальности.Творчество Н.Б. Квитницкой.Специфика форм и росписи изделий художников 2-й пол. XX века – нач. ХХ1 века Творчество З.В. Окуловой. Т.С. Дунашова – самобытный и непревзойденный мастер росписи.Мастерство художника А.Н. Федотова. Скульптурные работы Г.В.Денисова, Ю.Н.Гаранина, В.В. Неплюева и др.Производство майолики и творчество керамистов В.А. Петрова, Н.Б. Туркина и др. Творчество художников –фарфористов В.И. Авдонина, Н.Бидак и В. Бидака, Е.Осташковой и С.Симонова, Т. и В. Хазовых, И.Коршуновой, Е.Сухоруковой и др. Творчество художников 2-го десятилетия ХХ1 в. Отечественные и зарубежные выставки Гжельского искусства как демонстрация высоких творческих достижений мастеров промысла.</w:t>
            </w:r>
          </w:p>
          <w:p w:rsidR="00753EF6" w:rsidRPr="000865BB" w:rsidRDefault="00753EF6" w:rsidP="000865BB">
            <w:pPr>
              <w:ind w:firstLine="720"/>
              <w:jc w:val="both"/>
              <w:rPr>
                <w:iCs/>
                <w:color w:val="000000"/>
              </w:rPr>
            </w:pPr>
            <w:r w:rsidRPr="000865BB">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w:t>
            </w:r>
            <w:r w:rsidRPr="000865BB">
              <w:rPr>
                <w:iCs/>
                <w:color w:val="000000"/>
              </w:rPr>
              <w:t>Эстетическое воспитание и художественное образование в Гжельском регионе.</w:t>
            </w:r>
            <w:r w:rsidRPr="000865BB">
              <w:rPr>
                <w:szCs w:val="28"/>
              </w:rPr>
              <w:t>Реализация программы художественно-</w:t>
            </w:r>
            <w:r w:rsidRPr="000865BB">
              <w:rPr>
                <w:szCs w:val="28"/>
              </w:rPr>
              <w:lastRenderedPageBreak/>
              <w:t>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0865BB">
              <w:rPr>
                <w:iCs/>
                <w:color w:val="000000"/>
              </w:rPr>
              <w:t xml:space="preserve">Инновации в искусстве Гжельского промысла (конец </w:t>
            </w:r>
            <w:r w:rsidRPr="000865BB">
              <w:rPr>
                <w:szCs w:val="28"/>
                <w:lang w:val="en-US"/>
              </w:rPr>
              <w:t>XX</w:t>
            </w:r>
            <w:r w:rsidRPr="000865BB">
              <w:rPr>
                <w:szCs w:val="28"/>
              </w:rPr>
              <w:t xml:space="preserve"> – нач.</w:t>
            </w:r>
            <w:r w:rsidRPr="000865BB">
              <w:rPr>
                <w:szCs w:val="28"/>
                <w:lang w:val="en-US"/>
              </w:rPr>
              <w:t>XXI</w:t>
            </w:r>
            <w:r w:rsidRPr="000865BB">
              <w:rPr>
                <w:szCs w:val="28"/>
              </w:rPr>
              <w:t>вв</w:t>
            </w:r>
            <w:r w:rsidRPr="000865BB">
              <w:rPr>
                <w:iCs/>
                <w:color w:val="000000"/>
              </w:rPr>
              <w:t>)</w:t>
            </w:r>
          </w:p>
          <w:p w:rsidR="00753EF6" w:rsidRPr="00773DBC" w:rsidRDefault="00753EF6" w:rsidP="000865BB">
            <w:pPr>
              <w:ind w:firstLine="720"/>
              <w:jc w:val="both"/>
            </w:pPr>
            <w:r w:rsidRPr="000865BB">
              <w:rPr>
                <w:szCs w:val="28"/>
              </w:rPr>
              <w:t>Посещение музея «Дом Салтыкова». Посещение музея ЗАО «Объединение Гжель». Посещение керамических производств Гжели: ООО «Галактика», Гжельского завода художественной росписи,  Гжельского фарфорового завода, мануфактуры «Терра Керамос», ООО "Гжельские узоры" и «Мастерской Голунова В.» и др.</w:t>
            </w:r>
          </w:p>
        </w:tc>
      </w:tr>
      <w:tr w:rsidR="00753EF6" w:rsidRPr="00773DBC" w:rsidTr="000865BB">
        <w:tc>
          <w:tcPr>
            <w:tcW w:w="806" w:type="dxa"/>
          </w:tcPr>
          <w:p w:rsidR="00753EF6" w:rsidRPr="00773DBC" w:rsidRDefault="00753EF6" w:rsidP="000865BB">
            <w:pPr>
              <w:pStyle w:val="a9"/>
              <w:numPr>
                <w:ilvl w:val="0"/>
                <w:numId w:val="17"/>
              </w:numPr>
              <w:jc w:val="both"/>
            </w:pPr>
          </w:p>
        </w:tc>
        <w:tc>
          <w:tcPr>
            <w:tcW w:w="2928" w:type="dxa"/>
          </w:tcPr>
          <w:p w:rsidR="00753EF6" w:rsidRPr="00773DBC" w:rsidRDefault="00753EF6" w:rsidP="000865BB">
            <w:pPr>
              <w:jc w:val="both"/>
            </w:pPr>
            <w:r>
              <w:t>Практикум по основам гжельского промысла для использования в начальной школе</w:t>
            </w:r>
          </w:p>
        </w:tc>
        <w:tc>
          <w:tcPr>
            <w:tcW w:w="5622" w:type="dxa"/>
          </w:tcPr>
          <w:p w:rsidR="00753EF6" w:rsidRDefault="00753EF6" w:rsidP="000865BB">
            <w:pPr>
              <w:ind w:firstLine="720"/>
              <w:jc w:val="both"/>
            </w:pPr>
            <w:r>
              <w:t>К</w:t>
            </w:r>
            <w:r w:rsidRPr="00771957">
              <w:t>опировани</w:t>
            </w:r>
            <w:r>
              <w:t>е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отдельных элементов. Творческое задание – составление авторской композиции в традиционной технике майолики в полосе и круге. </w:t>
            </w:r>
          </w:p>
          <w:p w:rsidR="00753EF6" w:rsidRPr="00773DBC" w:rsidRDefault="00753EF6" w:rsidP="000865BB">
            <w:pPr>
              <w:ind w:firstLine="720"/>
              <w:jc w:val="both"/>
            </w:pPr>
            <w:r>
              <w:t>К</w:t>
            </w:r>
            <w:r w:rsidRPr="00771957">
              <w:t>опировани</w:t>
            </w:r>
            <w:r>
              <w:t>е традиционных</w:t>
            </w:r>
            <w:r w:rsidRPr="00771957">
              <w:t xml:space="preserve"> гжельских</w:t>
            </w:r>
            <w:r>
              <w:t xml:space="preserve"> фарфоровых изделий – форм </w:t>
            </w:r>
            <w:r w:rsidRPr="00771957">
              <w:t xml:space="preserve">и </w:t>
            </w:r>
            <w:r>
              <w:t xml:space="preserve">сюжетов росписи, </w:t>
            </w:r>
            <w:r w:rsidRPr="00771957">
              <w:t>орнамента</w:t>
            </w:r>
            <w:r>
              <w:t xml:space="preserve">, отдельных элементов. Творческое задание – составление авторской композиции в традиционной технике в полосе и круге.     </w:t>
            </w:r>
          </w:p>
        </w:tc>
      </w:tr>
    </w:tbl>
    <w:p w:rsidR="00753EF6" w:rsidRPr="00773DBC" w:rsidRDefault="00753EF6" w:rsidP="00A20ED6">
      <w:pPr>
        <w:jc w:val="center"/>
      </w:pPr>
    </w:p>
    <w:p w:rsidR="00753EF6" w:rsidRPr="00773DBC" w:rsidRDefault="00753EF6"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753EF6" w:rsidRPr="003E213F" w:rsidRDefault="00753EF6" w:rsidP="006A7D7C">
      <w:pPr>
        <w:pStyle w:val="a9"/>
        <w:tabs>
          <w:tab w:val="left" w:pos="1701"/>
        </w:tabs>
        <w:ind w:left="567"/>
        <w:rPr>
          <w:b/>
          <w:i/>
        </w:rPr>
      </w:pPr>
    </w:p>
    <w:p w:rsidR="00753EF6" w:rsidRDefault="00753EF6" w:rsidP="002731CD">
      <w:pPr>
        <w:pStyle w:val="a9"/>
        <w:tabs>
          <w:tab w:val="left" w:pos="1701"/>
        </w:tabs>
        <w:jc w:val="both"/>
      </w:pPr>
      <w:r>
        <w:t xml:space="preserve">1. </w:t>
      </w:r>
      <w:r w:rsidRPr="005369F9">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753EF6" w:rsidRPr="000604A9" w:rsidRDefault="00753EF6" w:rsidP="002731CD">
      <w:pPr>
        <w:pStyle w:val="a9"/>
        <w:tabs>
          <w:tab w:val="left" w:pos="1701"/>
        </w:tabs>
        <w:jc w:val="both"/>
      </w:pPr>
      <w:r>
        <w:t>3.</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753EF6" w:rsidRDefault="00753EF6" w:rsidP="002731CD">
      <w:pPr>
        <w:pStyle w:val="a9"/>
        <w:tabs>
          <w:tab w:val="left" w:pos="1701"/>
        </w:tabs>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48 c.— Режим доступа: http://www.iprbookshop.ru/29693.— ЭБС «IPRbooks», по паролю</w:t>
      </w:r>
    </w:p>
    <w:p w:rsidR="00753EF6" w:rsidRPr="003434F9" w:rsidRDefault="00753EF6" w:rsidP="002731CD">
      <w:pPr>
        <w:pStyle w:val="a9"/>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 по паролю</w:t>
      </w:r>
    </w:p>
    <w:p w:rsidR="00753EF6" w:rsidRDefault="00753EF6" w:rsidP="006A7D7C">
      <w:pPr>
        <w:pStyle w:val="a9"/>
        <w:tabs>
          <w:tab w:val="left" w:pos="1701"/>
        </w:tabs>
        <w:jc w:val="both"/>
      </w:pPr>
    </w:p>
    <w:p w:rsidR="00753EF6" w:rsidRPr="00EE5C26" w:rsidRDefault="00753EF6" w:rsidP="00F4624E">
      <w:pPr>
        <w:widowControl/>
        <w:autoSpaceDE/>
        <w:autoSpaceDN/>
        <w:adjustRightInd/>
      </w:pPr>
      <w:r w:rsidRPr="00EE5C26">
        <w:t>Вопросы для самостоятельного изучения:</w:t>
      </w:r>
    </w:p>
    <w:p w:rsidR="00753EF6" w:rsidRPr="00622728" w:rsidRDefault="00753EF6" w:rsidP="00622728">
      <w:pPr>
        <w:pStyle w:val="a9"/>
        <w:numPr>
          <w:ilvl w:val="0"/>
          <w:numId w:val="10"/>
        </w:numPr>
        <w:jc w:val="both"/>
      </w:pPr>
      <w:r w:rsidRPr="00622728">
        <w:t>Фундаментальные научные труды по истории и искусству Гжели.</w:t>
      </w:r>
    </w:p>
    <w:p w:rsidR="00753EF6" w:rsidRPr="00622728" w:rsidRDefault="00753EF6" w:rsidP="00622728">
      <w:pPr>
        <w:pStyle w:val="a9"/>
        <w:numPr>
          <w:ilvl w:val="0"/>
          <w:numId w:val="10"/>
        </w:numPr>
        <w:jc w:val="both"/>
      </w:pPr>
      <w:r w:rsidRPr="00622728">
        <w:lastRenderedPageBreak/>
        <w:t>Заселение и хозяйственное освоение восточного Подмосковья (Гжели) в конце ХIII века.</w:t>
      </w:r>
    </w:p>
    <w:p w:rsidR="00753EF6" w:rsidRPr="00622728" w:rsidRDefault="00753EF6" w:rsidP="00622728">
      <w:pPr>
        <w:pStyle w:val="a9"/>
        <w:numPr>
          <w:ilvl w:val="0"/>
          <w:numId w:val="10"/>
        </w:numPr>
        <w:jc w:val="both"/>
      </w:pPr>
      <w:r w:rsidRPr="00622728">
        <w:t>Географические и исторические факторы, обусловившие возникновение гончарного промысла  Гжели.</w:t>
      </w:r>
    </w:p>
    <w:p w:rsidR="00753EF6" w:rsidRPr="00622728" w:rsidRDefault="00753EF6" w:rsidP="00622728">
      <w:pPr>
        <w:pStyle w:val="a9"/>
        <w:numPr>
          <w:ilvl w:val="0"/>
          <w:numId w:val="10"/>
        </w:numPr>
        <w:jc w:val="both"/>
      </w:pPr>
      <w:r w:rsidRPr="00622728">
        <w:t>Этапы становления и развития гжельского художественного промысла.</w:t>
      </w:r>
    </w:p>
    <w:p w:rsidR="00753EF6" w:rsidRPr="00622728" w:rsidRDefault="00753EF6" w:rsidP="00622728">
      <w:pPr>
        <w:pStyle w:val="a9"/>
        <w:numPr>
          <w:ilvl w:val="0"/>
          <w:numId w:val="10"/>
        </w:numPr>
        <w:jc w:val="both"/>
      </w:pPr>
      <w:r w:rsidRPr="00622728">
        <w:t>Гжельский керамический район в XV-XVI вв. Развитие гжельского керамического района в XVII в. Аптекарский приказ.</w:t>
      </w:r>
    </w:p>
    <w:p w:rsidR="00753EF6" w:rsidRPr="00622728" w:rsidRDefault="00753EF6" w:rsidP="00622728">
      <w:pPr>
        <w:pStyle w:val="a9"/>
        <w:numPr>
          <w:ilvl w:val="0"/>
          <w:numId w:val="10"/>
        </w:numPr>
        <w:jc w:val="both"/>
      </w:pPr>
      <w:r w:rsidRPr="00622728">
        <w:t>Деятельность А.К.Гребенщикова и Д.И.Виноградова в середине   XVIII в. Значение результатов их деятельности в развитии керамического производства в России.</w:t>
      </w:r>
    </w:p>
    <w:p w:rsidR="00753EF6" w:rsidRPr="00622728" w:rsidRDefault="00753EF6" w:rsidP="00622728">
      <w:pPr>
        <w:pStyle w:val="a9"/>
        <w:numPr>
          <w:ilvl w:val="0"/>
          <w:numId w:val="10"/>
        </w:numPr>
        <w:jc w:val="both"/>
      </w:pPr>
      <w:r w:rsidRPr="00622728">
        <w:t>Завод А.К.Гребенщикова.характеристика ассортимента выпускаемых керамических изделий.</w:t>
      </w:r>
    </w:p>
    <w:p w:rsidR="00753EF6" w:rsidRPr="00622728" w:rsidRDefault="00753EF6" w:rsidP="00622728">
      <w:pPr>
        <w:pStyle w:val="a9"/>
        <w:numPr>
          <w:ilvl w:val="0"/>
          <w:numId w:val="10"/>
        </w:numPr>
        <w:jc w:val="both"/>
      </w:pPr>
      <w:r w:rsidRPr="00622728">
        <w:t>Майоликовые заводы в Гжели XVIII в. Возникновение и развитие майоликовых производств.</w:t>
      </w:r>
    </w:p>
    <w:p w:rsidR="00753EF6" w:rsidRPr="00622728" w:rsidRDefault="00753EF6" w:rsidP="00622728">
      <w:pPr>
        <w:pStyle w:val="a9"/>
        <w:numPr>
          <w:ilvl w:val="0"/>
          <w:numId w:val="10"/>
        </w:numPr>
        <w:jc w:val="both"/>
      </w:pPr>
      <w:r w:rsidRPr="00622728">
        <w:t xml:space="preserve">Гжельская майолика XVIII века. Своеобразие форм. </w:t>
      </w:r>
    </w:p>
    <w:p w:rsidR="00753EF6" w:rsidRPr="00622728" w:rsidRDefault="00753EF6" w:rsidP="00622728">
      <w:pPr>
        <w:pStyle w:val="a9"/>
        <w:numPr>
          <w:ilvl w:val="0"/>
          <w:numId w:val="10"/>
        </w:numPr>
        <w:jc w:val="both"/>
      </w:pPr>
      <w:r w:rsidRPr="00622728">
        <w:t>Гжельская майолика XVIII века. Ведущие мотивы и основные цвета в росписи изделий.</w:t>
      </w:r>
    </w:p>
    <w:p w:rsidR="00753EF6" w:rsidRPr="00622728" w:rsidRDefault="00753EF6" w:rsidP="00622728">
      <w:pPr>
        <w:pStyle w:val="a9"/>
        <w:numPr>
          <w:ilvl w:val="0"/>
          <w:numId w:val="10"/>
        </w:numPr>
        <w:jc w:val="both"/>
      </w:pPr>
      <w:r w:rsidRPr="00622728">
        <w:t>Закрытие завода А.К.Гребенщикова. Основные причины гибели майоликового производства.</w:t>
      </w:r>
    </w:p>
    <w:p w:rsidR="00753EF6" w:rsidRPr="00622728" w:rsidRDefault="00753EF6" w:rsidP="00622728">
      <w:pPr>
        <w:pStyle w:val="a9"/>
        <w:numPr>
          <w:ilvl w:val="0"/>
          <w:numId w:val="10"/>
        </w:numPr>
        <w:jc w:val="both"/>
      </w:pPr>
      <w:r w:rsidRPr="00622728">
        <w:t>Гжельская майолика XVIII века – самостоятельное художественное явление.</w:t>
      </w:r>
    </w:p>
    <w:p w:rsidR="00753EF6" w:rsidRPr="00622728" w:rsidRDefault="00753EF6" w:rsidP="00622728">
      <w:pPr>
        <w:pStyle w:val="a9"/>
        <w:numPr>
          <w:ilvl w:val="0"/>
          <w:numId w:val="10"/>
        </w:numPr>
        <w:jc w:val="both"/>
      </w:pPr>
      <w:r w:rsidRPr="00622728">
        <w:t>Ввоз тонкого английского фаянса в Россию. Распространение фаянса и его влияние на развитие керамического производства Гжели.</w:t>
      </w:r>
    </w:p>
    <w:p w:rsidR="00753EF6" w:rsidRPr="00622728" w:rsidRDefault="00753EF6" w:rsidP="00622728">
      <w:pPr>
        <w:pStyle w:val="a9"/>
        <w:numPr>
          <w:ilvl w:val="0"/>
          <w:numId w:val="10"/>
        </w:numPr>
        <w:jc w:val="both"/>
      </w:pPr>
      <w:r w:rsidRPr="00622728">
        <w:t>Производственная деятельность майоликовых мастерских и фарфорофаянсовых  мануфактур в XVIII – XIX веках.</w:t>
      </w:r>
    </w:p>
    <w:p w:rsidR="00753EF6" w:rsidRPr="00622728" w:rsidRDefault="00753EF6" w:rsidP="00622728">
      <w:pPr>
        <w:pStyle w:val="a9"/>
        <w:numPr>
          <w:ilvl w:val="0"/>
          <w:numId w:val="10"/>
        </w:numPr>
        <w:jc w:val="both"/>
      </w:pPr>
      <w:r w:rsidRPr="00622728">
        <w:t>Скульптурный декор гжельских кумганов и квасников.</w:t>
      </w:r>
    </w:p>
    <w:p w:rsidR="00753EF6" w:rsidRPr="00622728" w:rsidRDefault="00753EF6" w:rsidP="00622728">
      <w:pPr>
        <w:pStyle w:val="a9"/>
        <w:numPr>
          <w:ilvl w:val="0"/>
          <w:numId w:val="10"/>
        </w:numPr>
        <w:jc w:val="both"/>
      </w:pPr>
      <w:r w:rsidRPr="00622728">
        <w:t>Гжельский полуфаянс и фаянс. Ассортимент. Основные виды декорирования изделий.</w:t>
      </w:r>
    </w:p>
    <w:p w:rsidR="00753EF6" w:rsidRPr="00622728" w:rsidRDefault="00753EF6" w:rsidP="00622728">
      <w:pPr>
        <w:pStyle w:val="a9"/>
        <w:numPr>
          <w:ilvl w:val="0"/>
          <w:numId w:val="10"/>
        </w:numPr>
        <w:jc w:val="both"/>
      </w:pPr>
      <w:r w:rsidRPr="00622728">
        <w:t>Своеобразие и художественно-образная система гжельских полуфаянсовых изделий XIX века.</w:t>
      </w:r>
    </w:p>
    <w:p w:rsidR="00753EF6" w:rsidRPr="00622728" w:rsidRDefault="00753EF6" w:rsidP="00622728">
      <w:pPr>
        <w:pStyle w:val="a9"/>
        <w:numPr>
          <w:ilvl w:val="0"/>
          <w:numId w:val="10"/>
        </w:numPr>
        <w:jc w:val="both"/>
      </w:pPr>
      <w:r w:rsidRPr="00622728">
        <w:t>Традиционная техника изготовления гжельских керамических изделий.</w:t>
      </w:r>
    </w:p>
    <w:p w:rsidR="00753EF6" w:rsidRPr="00622728" w:rsidRDefault="00753EF6" w:rsidP="00622728">
      <w:pPr>
        <w:pStyle w:val="a9"/>
        <w:numPr>
          <w:ilvl w:val="0"/>
          <w:numId w:val="10"/>
        </w:numPr>
        <w:jc w:val="both"/>
      </w:pPr>
      <w:r w:rsidRPr="00622728">
        <w:t>Самобытность гжельского фаянса.</w:t>
      </w:r>
    </w:p>
    <w:p w:rsidR="00753EF6" w:rsidRPr="00622728" w:rsidRDefault="00753EF6" w:rsidP="00622728">
      <w:pPr>
        <w:pStyle w:val="a9"/>
        <w:numPr>
          <w:ilvl w:val="0"/>
          <w:numId w:val="10"/>
        </w:numPr>
        <w:jc w:val="both"/>
      </w:pPr>
      <w:r w:rsidRPr="00622728">
        <w:t>Мануфактура братьев Ф.Н. и П.Н. Тереховых и А.Л.Киселева.</w:t>
      </w:r>
    </w:p>
    <w:p w:rsidR="00753EF6" w:rsidRPr="00622728" w:rsidRDefault="00753EF6" w:rsidP="00622728">
      <w:pPr>
        <w:pStyle w:val="a9"/>
        <w:numPr>
          <w:ilvl w:val="0"/>
          <w:numId w:val="10"/>
        </w:numPr>
        <w:jc w:val="both"/>
      </w:pPr>
      <w:r w:rsidRPr="00622728">
        <w:t>“Бронзовые” изделия А.Л.Киселева. Технология изготовления. Ассортимент.</w:t>
      </w:r>
    </w:p>
    <w:p w:rsidR="00753EF6" w:rsidRPr="00622728" w:rsidRDefault="00753EF6" w:rsidP="00622728">
      <w:pPr>
        <w:pStyle w:val="a9"/>
        <w:numPr>
          <w:ilvl w:val="0"/>
          <w:numId w:val="10"/>
        </w:numPr>
        <w:jc w:val="both"/>
      </w:pPr>
      <w:r w:rsidRPr="00622728">
        <w:t>Процессы проникновения отдельных элементов росписи и специфических техник обработки керамических изделий.</w:t>
      </w:r>
    </w:p>
    <w:p w:rsidR="00753EF6" w:rsidRPr="00622728" w:rsidRDefault="00753EF6" w:rsidP="00622728">
      <w:pPr>
        <w:pStyle w:val="a9"/>
        <w:numPr>
          <w:ilvl w:val="0"/>
          <w:numId w:val="10"/>
        </w:numPr>
        <w:jc w:val="both"/>
      </w:pPr>
      <w:r w:rsidRPr="00622728">
        <w:t>Политика правительства России в первой половине XIX века и её влияние на развитие фарфорофаянсового производства.</w:t>
      </w:r>
    </w:p>
    <w:p w:rsidR="00753EF6" w:rsidRPr="00622728" w:rsidRDefault="00753EF6" w:rsidP="00622728">
      <w:pPr>
        <w:pStyle w:val="a9"/>
        <w:numPr>
          <w:ilvl w:val="0"/>
          <w:numId w:val="10"/>
        </w:numPr>
        <w:jc w:val="both"/>
      </w:pPr>
      <w:r w:rsidRPr="00622728">
        <w:t>Ассортимент и виды декорирования гжельских фарфоровых и фаянсовых изделий в ХIХ веке.</w:t>
      </w:r>
    </w:p>
    <w:p w:rsidR="00753EF6" w:rsidRDefault="00753EF6" w:rsidP="006A7D7C">
      <w:pPr>
        <w:pStyle w:val="a9"/>
        <w:tabs>
          <w:tab w:val="left" w:pos="1701"/>
        </w:tabs>
        <w:jc w:val="both"/>
      </w:pPr>
    </w:p>
    <w:p w:rsidR="00753EF6" w:rsidRPr="00031960" w:rsidRDefault="00753EF6" w:rsidP="00DB012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53EF6" w:rsidRPr="000604A9" w:rsidRDefault="00753EF6" w:rsidP="006A7D7C">
      <w:pPr>
        <w:pStyle w:val="a9"/>
        <w:tabs>
          <w:tab w:val="left" w:pos="1701"/>
        </w:tabs>
        <w:jc w:val="both"/>
      </w:pPr>
    </w:p>
    <w:p w:rsidR="00753EF6" w:rsidRPr="000E6920" w:rsidRDefault="00753EF6" w:rsidP="000E6920">
      <w:pPr>
        <w:pStyle w:val="a9"/>
        <w:numPr>
          <w:ilvl w:val="0"/>
          <w:numId w:val="1"/>
        </w:numPr>
        <w:jc w:val="both"/>
        <w:rPr>
          <w:b/>
          <w:i/>
        </w:rPr>
      </w:pPr>
      <w:r w:rsidRPr="000E6920">
        <w:rPr>
          <w:b/>
          <w:i/>
        </w:rPr>
        <w:t xml:space="preserve">Фонд оценочных средств для проведения промежуточной аттестации </w:t>
      </w:r>
      <w:r w:rsidRPr="000E6920">
        <w:rPr>
          <w:b/>
          <w:i/>
        </w:rPr>
        <w:lastRenderedPageBreak/>
        <w:t>обучающихся по дисциплине (модулю)</w:t>
      </w:r>
    </w:p>
    <w:p w:rsidR="00753EF6" w:rsidRDefault="00753EF6" w:rsidP="006A7D7C">
      <w:pPr>
        <w:pStyle w:val="a9"/>
        <w:jc w:val="both"/>
        <w:rPr>
          <w:b/>
          <w:i/>
        </w:rPr>
      </w:pPr>
    </w:p>
    <w:p w:rsidR="00753EF6" w:rsidRDefault="00753EF6" w:rsidP="006A7D7C">
      <w:pPr>
        <w:pStyle w:val="a9"/>
        <w:ind w:firstLine="696"/>
        <w:jc w:val="both"/>
      </w:pPr>
      <w:r>
        <w:t>Предусмотрены  следующие виды контроля качества освоения конкретной дисциплины:</w:t>
      </w:r>
    </w:p>
    <w:p w:rsidR="00753EF6" w:rsidRDefault="00753EF6" w:rsidP="006A7D7C">
      <w:pPr>
        <w:pStyle w:val="a9"/>
        <w:jc w:val="both"/>
      </w:pPr>
      <w:r>
        <w:t>- текущий контроль успеваемости</w:t>
      </w:r>
    </w:p>
    <w:p w:rsidR="00753EF6" w:rsidRDefault="00753EF6" w:rsidP="006A7D7C">
      <w:pPr>
        <w:pStyle w:val="a9"/>
        <w:jc w:val="both"/>
      </w:pPr>
      <w:r>
        <w:t>- промежуточная аттестация обучающихся по дисциплине</w:t>
      </w:r>
    </w:p>
    <w:p w:rsidR="00753EF6" w:rsidRPr="009F1984" w:rsidRDefault="00753EF6"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753EF6" w:rsidRPr="00E05591" w:rsidRDefault="00753EF6" w:rsidP="006A7D7C">
      <w:pPr>
        <w:jc w:val="both"/>
      </w:pPr>
      <w:r>
        <w:tab/>
        <w:t>Текущий контроль успеваемости обеспечивает оценивание хода освоения дисциплины в процессе обучения.</w:t>
      </w:r>
    </w:p>
    <w:p w:rsidR="00753EF6" w:rsidRDefault="00753EF6" w:rsidP="006A7D7C">
      <w:pPr>
        <w:pStyle w:val="a9"/>
        <w:jc w:val="both"/>
        <w:rPr>
          <w:i/>
        </w:rPr>
      </w:pPr>
    </w:p>
    <w:p w:rsidR="00753EF6" w:rsidRPr="00773DBC" w:rsidRDefault="00753EF6" w:rsidP="006A7D7C">
      <w:pPr>
        <w:pStyle w:val="a9"/>
        <w:jc w:val="both"/>
        <w:rPr>
          <w:i/>
        </w:rPr>
      </w:pPr>
    </w:p>
    <w:p w:rsidR="00753EF6" w:rsidRDefault="00753EF6" w:rsidP="009F1984">
      <w:pPr>
        <w:pStyle w:val="a9"/>
        <w:numPr>
          <w:ilvl w:val="1"/>
          <w:numId w:val="20"/>
        </w:numPr>
        <w:jc w:val="both"/>
        <w:rPr>
          <w:b/>
        </w:rPr>
      </w:pPr>
      <w:r w:rsidRPr="009F1984">
        <w:rPr>
          <w:b/>
        </w:rPr>
        <w:t>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753EF6" w:rsidRPr="00773DBC" w:rsidTr="000865BB">
        <w:tc>
          <w:tcPr>
            <w:tcW w:w="701" w:type="dxa"/>
          </w:tcPr>
          <w:p w:rsidR="00753EF6" w:rsidRPr="000865BB" w:rsidRDefault="00753EF6" w:rsidP="000865BB">
            <w:pPr>
              <w:pStyle w:val="a9"/>
              <w:ind w:left="0"/>
              <w:jc w:val="center"/>
              <w:rPr>
                <w:b/>
              </w:rPr>
            </w:pPr>
            <w:r w:rsidRPr="000865BB">
              <w:rPr>
                <w:b/>
              </w:rPr>
              <w:t>№ п/п</w:t>
            </w:r>
          </w:p>
        </w:tc>
        <w:tc>
          <w:tcPr>
            <w:tcW w:w="2374" w:type="dxa"/>
          </w:tcPr>
          <w:p w:rsidR="00753EF6" w:rsidRPr="000865BB" w:rsidRDefault="00753EF6" w:rsidP="000865BB">
            <w:pPr>
              <w:pStyle w:val="a9"/>
              <w:ind w:left="0"/>
              <w:jc w:val="center"/>
              <w:rPr>
                <w:b/>
              </w:rPr>
            </w:pPr>
            <w:r w:rsidRPr="000865BB">
              <w:rPr>
                <w:b/>
              </w:rPr>
              <w:t>Контролируемые разделы (темы)</w:t>
            </w:r>
          </w:p>
        </w:tc>
        <w:tc>
          <w:tcPr>
            <w:tcW w:w="1398" w:type="dxa"/>
          </w:tcPr>
          <w:p w:rsidR="00753EF6" w:rsidRPr="000865BB" w:rsidRDefault="00753EF6" w:rsidP="000865BB">
            <w:pPr>
              <w:pStyle w:val="a9"/>
              <w:ind w:left="0"/>
              <w:jc w:val="center"/>
              <w:rPr>
                <w:b/>
              </w:rPr>
            </w:pPr>
            <w:r w:rsidRPr="000865BB">
              <w:rPr>
                <w:b/>
              </w:rPr>
              <w:t>Код контролируемой компетенции</w:t>
            </w:r>
          </w:p>
        </w:tc>
        <w:tc>
          <w:tcPr>
            <w:tcW w:w="4883" w:type="dxa"/>
          </w:tcPr>
          <w:p w:rsidR="00753EF6" w:rsidRPr="000865BB" w:rsidRDefault="00753EF6" w:rsidP="000865BB">
            <w:pPr>
              <w:pStyle w:val="a9"/>
              <w:ind w:left="0"/>
              <w:rPr>
                <w:b/>
              </w:rPr>
            </w:pPr>
            <w:r w:rsidRPr="000865BB">
              <w:rPr>
                <w:b/>
              </w:rPr>
              <w:t xml:space="preserve"> Наименование оценочного средства</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0865BB" w:rsidRDefault="00753EF6" w:rsidP="000865BB">
            <w:pPr>
              <w:pStyle w:val="1"/>
              <w:spacing w:after="0" w:line="240" w:lineRule="auto"/>
              <w:ind w:left="0"/>
              <w:jc w:val="both"/>
              <w:rPr>
                <w:rFonts w:ascii="Times New Roman" w:hAnsi="Times New Roman"/>
                <w:color w:val="000000"/>
                <w:spacing w:val="2"/>
                <w:sz w:val="24"/>
                <w:szCs w:val="24"/>
              </w:rPr>
            </w:pPr>
            <w:r w:rsidRPr="000865BB">
              <w:rPr>
                <w:rFonts w:ascii="Times New Roman" w:hAnsi="Times New Roman"/>
                <w:iCs/>
                <w:color w:val="000000"/>
                <w:sz w:val="24"/>
                <w:szCs w:val="24"/>
                <w:lang w:eastAsia="ru-RU"/>
              </w:rPr>
              <w:t>Развитие гончарного промысла в Гжели.Гжельская майолика XVIII века</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Pr="00773DBC" w:rsidRDefault="00753EF6" w:rsidP="000865BB">
            <w:pPr>
              <w:pStyle w:val="a9"/>
              <w:ind w:left="0"/>
              <w:jc w:val="both"/>
            </w:pPr>
          </w:p>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773DBC" w:rsidRDefault="00753EF6" w:rsidP="000865BB">
            <w:pPr>
              <w:tabs>
                <w:tab w:val="left" w:leader="underscore" w:pos="3754"/>
              </w:tabs>
            </w:pPr>
            <w:r w:rsidRPr="000865BB">
              <w:rPr>
                <w:color w:val="000000"/>
              </w:rPr>
              <w:t>Гжельский керамический промысел в XIX столетии.</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Default="00753EF6" w:rsidP="00E33573"/>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773DBC" w:rsidRDefault="00753EF6" w:rsidP="000865BB">
            <w:pPr>
              <w:tabs>
                <w:tab w:val="left" w:leader="underscore" w:pos="3754"/>
              </w:tabs>
            </w:pPr>
            <w:r w:rsidRPr="000865BB">
              <w:rPr>
                <w:iCs/>
                <w:color w:val="000000"/>
              </w:rPr>
              <w:t>Гжельский керамический район в период 1917 – 1943 годов. Возрождение традиционного гжельского искусства</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Default="00753EF6" w:rsidP="00E33573"/>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773DBC" w:rsidRDefault="00753EF6" w:rsidP="000865BB">
            <w:pPr>
              <w:tabs>
                <w:tab w:val="left" w:leader="underscore" w:pos="3754"/>
              </w:tabs>
            </w:pPr>
            <w:r w:rsidRPr="000865BB">
              <w:rPr>
                <w:iCs/>
                <w:color w:val="000000"/>
              </w:rPr>
              <w:t>Творчество выдающихся мастеров ГжелиXX - XXI вв.</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Default="00753EF6" w:rsidP="00E33573"/>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773DBC" w:rsidRDefault="00753EF6" w:rsidP="000865BB">
            <w:pPr>
              <w:jc w:val="both"/>
            </w:pPr>
            <w:r>
              <w:t>Практикум по основам гжельского промысла для использования в начальной школе</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Default="00753EF6" w:rsidP="00E33573"/>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 творческое задание</w:t>
            </w:r>
          </w:p>
        </w:tc>
      </w:tr>
    </w:tbl>
    <w:p w:rsidR="00753EF6" w:rsidRDefault="00753EF6" w:rsidP="006A7D7C">
      <w:pPr>
        <w:pStyle w:val="a9"/>
        <w:jc w:val="both"/>
        <w:rPr>
          <w:b/>
        </w:rPr>
      </w:pPr>
    </w:p>
    <w:p w:rsidR="00753EF6" w:rsidRDefault="00753EF6"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753EF6" w:rsidRPr="00F17256" w:rsidRDefault="00753EF6" w:rsidP="006A7D7C">
      <w:pPr>
        <w:pStyle w:val="a9"/>
        <w:jc w:val="both"/>
        <w:rPr>
          <w:b/>
        </w:rPr>
      </w:pPr>
    </w:p>
    <w:p w:rsidR="00753EF6" w:rsidRPr="00F17256" w:rsidRDefault="00753EF6"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B25C05">
        <w:rPr>
          <w:rFonts w:ascii="Times New Roman" w:hAnsi="Times New Roman"/>
          <w:b/>
          <w:sz w:val="24"/>
          <w:szCs w:val="24"/>
          <w:lang w:eastAsia="ru-RU"/>
        </w:rPr>
        <w:t>Развитие гончарного промысла в Гжели. Гжельская майолика XVIII века</w:t>
      </w:r>
    </w:p>
    <w:p w:rsidR="00753EF6" w:rsidRPr="00F17256" w:rsidRDefault="00753EF6"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Pr="000D0F94" w:rsidRDefault="00753EF6" w:rsidP="00CB764E">
      <w:pPr>
        <w:pStyle w:val="a9"/>
        <w:numPr>
          <w:ilvl w:val="0"/>
          <w:numId w:val="42"/>
        </w:numPr>
        <w:jc w:val="both"/>
      </w:pPr>
      <w:r w:rsidRPr="000D0F94">
        <w:t>Теоретические представления о гжельском народном художественном промысле</w:t>
      </w:r>
      <w:r>
        <w:t xml:space="preserve"> – </w:t>
      </w:r>
      <w:r>
        <w:lastRenderedPageBreak/>
        <w:t>авторы, содержание, основные определения дисциплины</w:t>
      </w:r>
      <w:r w:rsidRPr="000D0F94">
        <w:t xml:space="preserve">. </w:t>
      </w:r>
    </w:p>
    <w:p w:rsidR="00753EF6" w:rsidRPr="000D0F94" w:rsidRDefault="00753EF6" w:rsidP="00CB764E">
      <w:pPr>
        <w:pStyle w:val="a9"/>
        <w:numPr>
          <w:ilvl w:val="0"/>
          <w:numId w:val="42"/>
        </w:numPr>
        <w:jc w:val="both"/>
      </w:pPr>
      <w:r>
        <w:t>История Г</w:t>
      </w:r>
      <w:r w:rsidRPr="000D0F94">
        <w:t>жельской художественной керамики</w:t>
      </w:r>
      <w:r>
        <w:t xml:space="preserve"> в научных трудах – авторы, содержание</w:t>
      </w:r>
      <w:r w:rsidRPr="000D0F94">
        <w:t>.</w:t>
      </w:r>
    </w:p>
    <w:p w:rsidR="00753EF6" w:rsidRPr="00F17256" w:rsidRDefault="00753EF6" w:rsidP="00CB764E">
      <w:pPr>
        <w:pStyle w:val="aa"/>
        <w:numPr>
          <w:ilvl w:val="0"/>
          <w:numId w:val="42"/>
        </w:numPr>
        <w:jc w:val="both"/>
        <w:rPr>
          <w:i/>
          <w:sz w:val="24"/>
          <w:szCs w:val="24"/>
        </w:rPr>
      </w:pPr>
      <w:r w:rsidRPr="00F17256">
        <w:rPr>
          <w:i/>
          <w:sz w:val="24"/>
          <w:szCs w:val="24"/>
        </w:rPr>
        <w:t>Практическое задание</w:t>
      </w:r>
    </w:p>
    <w:p w:rsidR="00753EF6" w:rsidRPr="000D0F94" w:rsidRDefault="00753EF6" w:rsidP="00CB764E">
      <w:pPr>
        <w:pStyle w:val="a9"/>
        <w:numPr>
          <w:ilvl w:val="0"/>
          <w:numId w:val="42"/>
        </w:numPr>
        <w:jc w:val="both"/>
      </w:pPr>
      <w:r w:rsidRPr="000D0F94">
        <w:t>Классификация видов гжельской художественной керамики</w:t>
      </w:r>
      <w:r>
        <w:t xml:space="preserve"> - характеристика</w:t>
      </w:r>
      <w:r w:rsidRPr="000D0F94">
        <w:t>.</w:t>
      </w:r>
    </w:p>
    <w:p w:rsidR="00753EF6" w:rsidRDefault="00753EF6" w:rsidP="00CB764E">
      <w:pPr>
        <w:pStyle w:val="a9"/>
        <w:numPr>
          <w:ilvl w:val="0"/>
          <w:numId w:val="42"/>
        </w:numPr>
        <w:jc w:val="both"/>
      </w:pPr>
      <w:r>
        <w:t>Развитие гончарного ремесла – факторы.</w:t>
      </w:r>
    </w:p>
    <w:p w:rsidR="00753EF6" w:rsidRPr="000D0F94" w:rsidRDefault="00753EF6" w:rsidP="00CB764E">
      <w:pPr>
        <w:pStyle w:val="a9"/>
        <w:numPr>
          <w:ilvl w:val="0"/>
          <w:numId w:val="42"/>
        </w:numPr>
        <w:jc w:val="both"/>
      </w:pPr>
      <w:r w:rsidRPr="000D0F94">
        <w:t xml:space="preserve">Специфика формообразования и </w:t>
      </w:r>
      <w:r>
        <w:t>декорирования гжельских керамических изделий</w:t>
      </w:r>
      <w:r w:rsidRPr="000D0F94">
        <w:t>Х</w:t>
      </w:r>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753EF6" w:rsidRPr="004003D3" w:rsidRDefault="00753EF6" w:rsidP="00CB764E">
      <w:pPr>
        <w:pStyle w:val="a9"/>
        <w:numPr>
          <w:ilvl w:val="0"/>
          <w:numId w:val="42"/>
        </w:numPr>
        <w:jc w:val="both"/>
      </w:pPr>
      <w:r w:rsidRPr="004003D3">
        <w:t xml:space="preserve">Специфика формообразования и декорирования гжельской майолики  ХVIII в. </w:t>
      </w:r>
    </w:p>
    <w:p w:rsidR="00753EF6" w:rsidRPr="004003D3" w:rsidRDefault="00753EF6" w:rsidP="00CB764E">
      <w:pPr>
        <w:pStyle w:val="a9"/>
        <w:numPr>
          <w:ilvl w:val="0"/>
          <w:numId w:val="42"/>
        </w:numPr>
        <w:jc w:val="both"/>
      </w:pPr>
      <w:r w:rsidRPr="004003D3">
        <w:t>Виды и стили гжельской традиционной росписи майолики – цветовая гамма и др.</w:t>
      </w:r>
    </w:p>
    <w:p w:rsidR="00753EF6" w:rsidRPr="004003D3" w:rsidRDefault="00753EF6" w:rsidP="00B25C05">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753EF6" w:rsidRDefault="00753EF6" w:rsidP="00B25C05">
      <w:pPr>
        <w:pStyle w:val="a9"/>
        <w:numPr>
          <w:ilvl w:val="0"/>
          <w:numId w:val="26"/>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Кувшины, кум</w:t>
      </w:r>
      <w:r>
        <w:rPr>
          <w:bCs/>
          <w:lang w:eastAsia="en-US"/>
        </w:rPr>
        <w:t>ганы, квасники).</w:t>
      </w:r>
    </w:p>
    <w:p w:rsidR="00753EF6" w:rsidRDefault="00753EF6" w:rsidP="00B25C05">
      <w:pPr>
        <w:pStyle w:val="a9"/>
        <w:numPr>
          <w:ilvl w:val="0"/>
          <w:numId w:val="26"/>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753EF6" w:rsidRPr="004003D3" w:rsidRDefault="00753EF6" w:rsidP="004003D3">
      <w:pPr>
        <w:jc w:val="both"/>
        <w:rPr>
          <w:bCs/>
          <w:lang w:eastAsia="en-US"/>
        </w:rPr>
      </w:pPr>
      <w:r w:rsidRPr="004003D3">
        <w:rPr>
          <w:i/>
          <w:color w:val="000000"/>
          <w:spacing w:val="2"/>
        </w:rPr>
        <w:t>Информационный проект</w:t>
      </w:r>
    </w:p>
    <w:p w:rsidR="00753EF6" w:rsidRPr="004003D3" w:rsidRDefault="00753EF6" w:rsidP="004003D3">
      <w:pPr>
        <w:pStyle w:val="a9"/>
        <w:numPr>
          <w:ilvl w:val="0"/>
          <w:numId w:val="26"/>
        </w:numPr>
        <w:jc w:val="both"/>
      </w:pPr>
      <w:r w:rsidRPr="004003D3">
        <w:t>Традиционная роспись майолики Гжели ХVIII в  Изображения птиц и животных – специфика.</w:t>
      </w:r>
    </w:p>
    <w:p w:rsidR="00753EF6" w:rsidRPr="004003D3" w:rsidRDefault="00753EF6" w:rsidP="004003D3">
      <w:pPr>
        <w:pStyle w:val="a9"/>
        <w:numPr>
          <w:ilvl w:val="0"/>
          <w:numId w:val="26"/>
        </w:numPr>
        <w:jc w:val="both"/>
      </w:pPr>
      <w:r w:rsidRPr="004003D3">
        <w:t xml:space="preserve">Традиционная роспись майолики Гжели ХVIII в. Архитектурные пейзажи - характеристика. </w:t>
      </w:r>
    </w:p>
    <w:p w:rsidR="00753EF6" w:rsidRPr="004003D3" w:rsidRDefault="00753EF6" w:rsidP="004003D3">
      <w:pPr>
        <w:pStyle w:val="a9"/>
        <w:numPr>
          <w:ilvl w:val="0"/>
          <w:numId w:val="26"/>
        </w:numPr>
        <w:jc w:val="both"/>
      </w:pPr>
      <w:r w:rsidRPr="004003D3">
        <w:t>Традиционные формы майолики Гжели ХVIII в. Кувшины, кумганы, квасники – характеристика.</w:t>
      </w:r>
    </w:p>
    <w:p w:rsidR="00753EF6" w:rsidRPr="00B426D8" w:rsidRDefault="00753EF6" w:rsidP="004003D3">
      <w:pPr>
        <w:pStyle w:val="a9"/>
        <w:ind w:left="1287"/>
        <w:jc w:val="both"/>
        <w:rPr>
          <w:bCs/>
          <w:lang w:eastAsia="en-US"/>
        </w:rPr>
      </w:pPr>
    </w:p>
    <w:p w:rsidR="00753EF6" w:rsidRPr="00B25C05" w:rsidRDefault="00753EF6"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sidRPr="00B25C05">
        <w:rPr>
          <w:rFonts w:ascii="Times New Roman" w:hAnsi="Times New Roman"/>
          <w:b/>
          <w:sz w:val="24"/>
          <w:szCs w:val="24"/>
          <w:lang w:eastAsia="ru-RU"/>
        </w:rPr>
        <w:t>Гжельский керамический промысел в XIX столетии.</w:t>
      </w:r>
    </w:p>
    <w:p w:rsidR="00753EF6" w:rsidRDefault="00753EF6" w:rsidP="00B25C05">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Pr="00B426D8" w:rsidRDefault="00753EF6" w:rsidP="00B25C05">
      <w:pPr>
        <w:pStyle w:val="a9"/>
        <w:numPr>
          <w:ilvl w:val="0"/>
          <w:numId w:val="27"/>
        </w:numPr>
        <w:jc w:val="both"/>
        <w:rPr>
          <w:bCs/>
          <w:lang w:eastAsia="en-US"/>
        </w:rPr>
      </w:pPr>
      <w:r>
        <w:rPr>
          <w:bCs/>
          <w:lang w:eastAsia="en-US"/>
        </w:rPr>
        <w:t>Г</w:t>
      </w:r>
      <w:r w:rsidRPr="00B426D8">
        <w:rPr>
          <w:bCs/>
          <w:lang w:eastAsia="en-US"/>
        </w:rPr>
        <w:t>жельск</w:t>
      </w:r>
      <w:r>
        <w:rPr>
          <w:bCs/>
          <w:lang w:eastAsia="en-US"/>
        </w:rPr>
        <w:t>ий</w:t>
      </w:r>
      <w:r w:rsidRPr="00B426D8">
        <w:rPr>
          <w:bCs/>
          <w:lang w:eastAsia="en-US"/>
        </w:rPr>
        <w:t>полуфаянс ХIХ в.</w:t>
      </w:r>
    </w:p>
    <w:p w:rsidR="00753EF6" w:rsidRPr="00B426D8" w:rsidRDefault="00753EF6" w:rsidP="00B25C05">
      <w:pPr>
        <w:pStyle w:val="a9"/>
        <w:numPr>
          <w:ilvl w:val="0"/>
          <w:numId w:val="27"/>
        </w:numPr>
        <w:jc w:val="both"/>
        <w:rPr>
          <w:bCs/>
          <w:lang w:eastAsia="en-US"/>
        </w:rPr>
      </w:pPr>
      <w:r w:rsidRPr="00B426D8">
        <w:rPr>
          <w:bCs/>
          <w:lang w:eastAsia="en-US"/>
        </w:rPr>
        <w:t>Традиционная формы и роспись гжельского фаянса ХIХ в.</w:t>
      </w:r>
    </w:p>
    <w:p w:rsidR="00753EF6" w:rsidRPr="00B426D8" w:rsidRDefault="00753EF6" w:rsidP="00B25C05">
      <w:pPr>
        <w:pStyle w:val="a9"/>
        <w:numPr>
          <w:ilvl w:val="0"/>
          <w:numId w:val="27"/>
        </w:numPr>
        <w:jc w:val="both"/>
        <w:rPr>
          <w:bCs/>
          <w:lang w:eastAsia="en-US"/>
        </w:rPr>
      </w:pPr>
      <w:r w:rsidRPr="00B426D8">
        <w:rPr>
          <w:bCs/>
          <w:lang w:eastAsia="en-US"/>
        </w:rPr>
        <w:t>Декорирование «бронзовых» изделий А.Л.Киселёва.</w:t>
      </w:r>
    </w:p>
    <w:p w:rsidR="00753EF6" w:rsidRPr="00B426D8" w:rsidRDefault="00753EF6" w:rsidP="00B25C05">
      <w:pPr>
        <w:pStyle w:val="a9"/>
        <w:numPr>
          <w:ilvl w:val="0"/>
          <w:numId w:val="27"/>
        </w:numPr>
        <w:jc w:val="both"/>
        <w:rPr>
          <w:bCs/>
          <w:lang w:eastAsia="en-US"/>
        </w:rPr>
      </w:pPr>
      <w:r w:rsidRPr="00B426D8">
        <w:rPr>
          <w:bCs/>
          <w:lang w:eastAsia="en-US"/>
        </w:rPr>
        <w:t>Виды и стили гжельской традиционной росписи майолики.</w:t>
      </w:r>
    </w:p>
    <w:p w:rsidR="00753EF6" w:rsidRDefault="00753EF6" w:rsidP="00B25C05">
      <w:pPr>
        <w:pStyle w:val="1"/>
        <w:numPr>
          <w:ilvl w:val="0"/>
          <w:numId w:val="27"/>
        </w:numPr>
        <w:spacing w:after="0" w:line="240" w:lineRule="auto"/>
        <w:jc w:val="both"/>
        <w:rPr>
          <w:rFonts w:ascii="Times New Roman" w:hAnsi="Times New Roman"/>
          <w:bCs/>
          <w:sz w:val="24"/>
          <w:szCs w:val="24"/>
        </w:rPr>
      </w:pPr>
      <w:r>
        <w:rPr>
          <w:rFonts w:ascii="Times New Roman" w:hAnsi="Times New Roman"/>
          <w:bCs/>
          <w:sz w:val="24"/>
          <w:szCs w:val="24"/>
        </w:rPr>
        <w:t>Гжельский</w:t>
      </w:r>
      <w:r w:rsidRPr="00B426D8">
        <w:rPr>
          <w:rFonts w:ascii="Times New Roman" w:hAnsi="Times New Roman"/>
          <w:bCs/>
          <w:sz w:val="24"/>
          <w:szCs w:val="24"/>
        </w:rPr>
        <w:t xml:space="preserve"> фарфор  ХIХ в</w:t>
      </w:r>
      <w:r>
        <w:rPr>
          <w:rFonts w:ascii="Times New Roman" w:hAnsi="Times New Roman"/>
          <w:bCs/>
          <w:sz w:val="24"/>
          <w:szCs w:val="24"/>
        </w:rPr>
        <w:t>.</w:t>
      </w:r>
    </w:p>
    <w:p w:rsidR="00753EF6" w:rsidRPr="008D1595" w:rsidRDefault="00753EF6" w:rsidP="00B25C05">
      <w:pPr>
        <w:ind w:firstLine="709"/>
        <w:jc w:val="both"/>
        <w:rPr>
          <w:bCs/>
          <w:lang w:eastAsia="en-US"/>
        </w:rPr>
      </w:pPr>
      <w:r w:rsidRPr="005F48B9">
        <w:rPr>
          <w:i/>
          <w:color w:val="000000"/>
          <w:spacing w:val="2"/>
        </w:rPr>
        <w:t>Информационный проект – презентация по одной из тем</w:t>
      </w:r>
    </w:p>
    <w:p w:rsidR="00753EF6" w:rsidRPr="00274647" w:rsidRDefault="00753EF6" w:rsidP="00B25C05">
      <w:pPr>
        <w:pStyle w:val="a9"/>
        <w:numPr>
          <w:ilvl w:val="0"/>
          <w:numId w:val="27"/>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753EF6" w:rsidRDefault="00753EF6" w:rsidP="00B25C05">
      <w:pPr>
        <w:pStyle w:val="a9"/>
        <w:numPr>
          <w:ilvl w:val="0"/>
          <w:numId w:val="27"/>
        </w:numPr>
        <w:jc w:val="both"/>
        <w:rPr>
          <w:bCs/>
          <w:lang w:eastAsia="en-US"/>
        </w:rPr>
      </w:pPr>
      <w:r w:rsidRPr="00B426D8">
        <w:rPr>
          <w:bCs/>
          <w:lang w:eastAsia="en-US"/>
        </w:rPr>
        <w:t>Традиционные формы и роспись гжельскогополуфаянса ХIХ в</w:t>
      </w:r>
    </w:p>
    <w:p w:rsidR="00753EF6" w:rsidRDefault="00753EF6" w:rsidP="00B25C05">
      <w:pPr>
        <w:pStyle w:val="a9"/>
        <w:numPr>
          <w:ilvl w:val="0"/>
          <w:numId w:val="27"/>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753EF6" w:rsidRPr="008C77F6" w:rsidRDefault="00753EF6" w:rsidP="00B25C05">
      <w:pPr>
        <w:pStyle w:val="a9"/>
        <w:numPr>
          <w:ilvl w:val="0"/>
          <w:numId w:val="27"/>
        </w:numPr>
        <w:jc w:val="both"/>
        <w:rPr>
          <w:bCs/>
          <w:lang w:eastAsia="en-US"/>
        </w:rPr>
      </w:pPr>
      <w:r>
        <w:rPr>
          <w:bCs/>
          <w:lang w:eastAsia="en-US"/>
        </w:rPr>
        <w:t>Открытие рисовальных классов в с.Речицы.</w:t>
      </w:r>
    </w:p>
    <w:p w:rsidR="00753EF6" w:rsidRPr="00B426D8" w:rsidRDefault="00753EF6" w:rsidP="00F137CF">
      <w:pPr>
        <w:pStyle w:val="a9"/>
        <w:numPr>
          <w:ilvl w:val="0"/>
          <w:numId w:val="27"/>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753EF6" w:rsidRPr="00B426D8" w:rsidRDefault="00753EF6" w:rsidP="00F137CF">
      <w:pPr>
        <w:pStyle w:val="a9"/>
        <w:numPr>
          <w:ilvl w:val="0"/>
          <w:numId w:val="27"/>
        </w:numPr>
        <w:jc w:val="both"/>
        <w:rPr>
          <w:bCs/>
          <w:lang w:eastAsia="en-US"/>
        </w:rPr>
      </w:pPr>
      <w:r w:rsidRPr="00B426D8">
        <w:rPr>
          <w:bCs/>
          <w:lang w:eastAsia="en-US"/>
        </w:rPr>
        <w:t xml:space="preserve">Специфика формообразования и декорирования </w:t>
      </w:r>
      <w:r>
        <w:rPr>
          <w:bCs/>
          <w:lang w:eastAsia="en-US"/>
        </w:rPr>
        <w:t>иф</w:t>
      </w:r>
      <w:r w:rsidRPr="00B426D8">
        <w:rPr>
          <w:bCs/>
          <w:lang w:eastAsia="en-US"/>
        </w:rPr>
        <w:t>ормы изделий Товарищества М.С. Кузнецова</w:t>
      </w:r>
      <w:r>
        <w:rPr>
          <w:bCs/>
          <w:lang w:eastAsia="en-US"/>
        </w:rPr>
        <w:t xml:space="preserve"> – своеобразие и ассортимент</w:t>
      </w:r>
      <w:r w:rsidRPr="00B426D8">
        <w:rPr>
          <w:bCs/>
          <w:lang w:eastAsia="en-US"/>
        </w:rPr>
        <w:t>.</w:t>
      </w:r>
    </w:p>
    <w:p w:rsidR="00753EF6" w:rsidRPr="00B426D8" w:rsidRDefault="00753EF6" w:rsidP="00F137CF">
      <w:pPr>
        <w:pStyle w:val="a9"/>
        <w:numPr>
          <w:ilvl w:val="0"/>
          <w:numId w:val="27"/>
        </w:numPr>
        <w:jc w:val="both"/>
        <w:rPr>
          <w:bCs/>
          <w:lang w:eastAsia="en-US"/>
        </w:rPr>
      </w:pPr>
      <w:r w:rsidRPr="00B426D8">
        <w:rPr>
          <w:bCs/>
          <w:lang w:eastAsia="en-US"/>
        </w:rPr>
        <w:t>Виды декорирования изделий Товарищества М.С. Кузнецова.</w:t>
      </w:r>
    </w:p>
    <w:p w:rsidR="00753EF6" w:rsidRPr="004003D3" w:rsidRDefault="00753EF6" w:rsidP="00EC2614">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753EF6" w:rsidRDefault="00753EF6" w:rsidP="00F137CF">
      <w:pPr>
        <w:pStyle w:val="a9"/>
        <w:numPr>
          <w:ilvl w:val="0"/>
          <w:numId w:val="27"/>
        </w:numPr>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753EF6" w:rsidRPr="00B25C05" w:rsidRDefault="00753EF6" w:rsidP="00F137CF">
      <w:pPr>
        <w:pStyle w:val="a9"/>
        <w:numPr>
          <w:ilvl w:val="0"/>
          <w:numId w:val="27"/>
        </w:numPr>
        <w:jc w:val="both"/>
        <w:rPr>
          <w:bCs/>
          <w:lang w:eastAsia="en-US"/>
        </w:rPr>
      </w:pPr>
      <w:r w:rsidRPr="00F137CF">
        <w:rPr>
          <w:bCs/>
          <w:lang w:eastAsia="en-US"/>
        </w:rPr>
        <w:t xml:space="preserve">Роль Строгановского художественно-промышленного училища в развитии художественного образования в Гжели. </w:t>
      </w:r>
    </w:p>
    <w:p w:rsidR="00753EF6" w:rsidRPr="005F48B9" w:rsidRDefault="00753EF6" w:rsidP="00B25C05">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 xml:space="preserve">Информационный проект </w:t>
      </w:r>
    </w:p>
    <w:p w:rsidR="00753EF6" w:rsidRPr="008D1595" w:rsidRDefault="00753EF6" w:rsidP="00B25C05">
      <w:pPr>
        <w:ind w:firstLine="709"/>
        <w:jc w:val="both"/>
        <w:rPr>
          <w:bCs/>
          <w:lang w:eastAsia="en-US"/>
        </w:rPr>
      </w:pPr>
      <w:r w:rsidRPr="008D1595">
        <w:rPr>
          <w:bCs/>
          <w:lang w:eastAsia="en-US"/>
        </w:rPr>
        <w:t xml:space="preserve"> «</w:t>
      </w:r>
      <w:r>
        <w:rPr>
          <w:bCs/>
          <w:lang w:eastAsia="en-US"/>
        </w:rPr>
        <w:t>КерамикаТоварищества М.С. Кузнецова</w:t>
      </w:r>
      <w:r w:rsidRPr="008D1595">
        <w:rPr>
          <w:bCs/>
          <w:lang w:eastAsia="en-US"/>
        </w:rPr>
        <w:t>»</w:t>
      </w:r>
      <w:r>
        <w:rPr>
          <w:bCs/>
          <w:lang w:eastAsia="en-US"/>
        </w:rPr>
        <w:t xml:space="preserve"> (по видам).</w:t>
      </w:r>
    </w:p>
    <w:p w:rsidR="00753EF6" w:rsidRDefault="00753EF6" w:rsidP="00B25C05">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творческое задание</w:t>
      </w:r>
    </w:p>
    <w:p w:rsidR="00753EF6" w:rsidRDefault="00753EF6" w:rsidP="00B25C05">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Выполнить копии майоликовых, полуфаянсовых и фарфоровых изделий 18-19 в..</w:t>
      </w:r>
    </w:p>
    <w:p w:rsidR="00753EF6" w:rsidRPr="00712219" w:rsidRDefault="00753EF6" w:rsidP="00712219">
      <w:pPr>
        <w:pStyle w:val="1"/>
        <w:spacing w:after="0" w:line="240" w:lineRule="auto"/>
        <w:ind w:left="0"/>
        <w:jc w:val="both"/>
        <w:rPr>
          <w:rFonts w:ascii="Times New Roman" w:hAnsi="Times New Roman"/>
          <w:bCs/>
          <w:i/>
          <w:sz w:val="24"/>
          <w:szCs w:val="24"/>
        </w:rPr>
      </w:pPr>
    </w:p>
    <w:p w:rsidR="00753EF6" w:rsidRPr="00B25C05" w:rsidRDefault="00753EF6"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B25C05">
        <w:rPr>
          <w:rFonts w:ascii="Times New Roman" w:hAnsi="Times New Roman"/>
          <w:b/>
          <w:sz w:val="24"/>
          <w:szCs w:val="24"/>
          <w:lang w:eastAsia="ru-RU"/>
        </w:rPr>
        <w:t>Гжельский керамический район в период 1917 – 1943 годов. Возрождение традиционного гжельского искусства</w:t>
      </w:r>
    </w:p>
    <w:p w:rsidR="00753EF6" w:rsidRDefault="00753EF6" w:rsidP="00B25C05">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Pr="00B426D8" w:rsidRDefault="00753EF6" w:rsidP="00B25C05">
      <w:pPr>
        <w:pStyle w:val="a9"/>
        <w:numPr>
          <w:ilvl w:val="0"/>
          <w:numId w:val="28"/>
        </w:numPr>
        <w:jc w:val="both"/>
        <w:rPr>
          <w:bCs/>
          <w:lang w:eastAsia="en-US"/>
        </w:rPr>
      </w:pPr>
      <w:r w:rsidRPr="00B426D8">
        <w:rPr>
          <w:bCs/>
          <w:lang w:eastAsia="en-US"/>
        </w:rPr>
        <w:lastRenderedPageBreak/>
        <w:t>Изделия гжельских мастеров-кустарей 1919-1929 годов</w:t>
      </w:r>
      <w:r>
        <w:rPr>
          <w:bCs/>
          <w:lang w:eastAsia="en-US"/>
        </w:rPr>
        <w:t xml:space="preserve"> - </w:t>
      </w:r>
      <w:r w:rsidRPr="00B426D8">
        <w:rPr>
          <w:bCs/>
        </w:rPr>
        <w:t>Специфика формообразования и декорирования</w:t>
      </w:r>
      <w:r w:rsidRPr="00B426D8">
        <w:rPr>
          <w:bCs/>
          <w:lang w:eastAsia="en-US"/>
        </w:rPr>
        <w:t>.</w:t>
      </w:r>
    </w:p>
    <w:p w:rsidR="00753EF6" w:rsidRDefault="00753EF6" w:rsidP="00B25C05">
      <w:pPr>
        <w:pStyle w:val="a9"/>
        <w:numPr>
          <w:ilvl w:val="0"/>
          <w:numId w:val="28"/>
        </w:numPr>
        <w:jc w:val="both"/>
        <w:rPr>
          <w:bCs/>
          <w:lang w:eastAsia="en-US"/>
        </w:rPr>
      </w:pPr>
      <w:r w:rsidRPr="00B426D8">
        <w:rPr>
          <w:bCs/>
          <w:lang w:eastAsia="en-US"/>
        </w:rPr>
        <w:t>Формы и декор изделий завода «Всекохудожник»</w:t>
      </w:r>
      <w:r>
        <w:rPr>
          <w:bCs/>
          <w:lang w:eastAsia="en-US"/>
        </w:rPr>
        <w:t xml:space="preserve"> - характеристика</w:t>
      </w:r>
      <w:r w:rsidRPr="00B426D8">
        <w:rPr>
          <w:bCs/>
          <w:lang w:eastAsia="en-US"/>
        </w:rPr>
        <w:t>.</w:t>
      </w:r>
    </w:p>
    <w:p w:rsidR="00753EF6" w:rsidRDefault="00753EF6" w:rsidP="00B25C05">
      <w:pPr>
        <w:pStyle w:val="a9"/>
        <w:numPr>
          <w:ilvl w:val="0"/>
          <w:numId w:val="28"/>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753EF6" w:rsidRPr="00EC2614" w:rsidRDefault="00753EF6" w:rsidP="00B25C05">
      <w:pPr>
        <w:pStyle w:val="a9"/>
        <w:numPr>
          <w:ilvl w:val="0"/>
          <w:numId w:val="28"/>
        </w:numPr>
        <w:jc w:val="both"/>
        <w:rPr>
          <w:bCs/>
          <w:lang w:eastAsia="en-US"/>
        </w:rPr>
      </w:pPr>
      <w:r>
        <w:rPr>
          <w:szCs w:val="28"/>
        </w:rPr>
        <w:t>Освоение живописцами артели «Художественная керамика» приемов и методов росписи полуфаянса</w:t>
      </w:r>
      <w:r>
        <w:rPr>
          <w:szCs w:val="28"/>
          <w:lang w:val="en-US"/>
        </w:rPr>
        <w:t>XIX</w:t>
      </w:r>
      <w:r>
        <w:rPr>
          <w:szCs w:val="28"/>
        </w:rPr>
        <w:t xml:space="preserve"> века под руководством Н.И. Бессарабовой.</w:t>
      </w:r>
    </w:p>
    <w:p w:rsidR="00753EF6" w:rsidRPr="00EC2614" w:rsidRDefault="00753EF6" w:rsidP="00B25C05">
      <w:pPr>
        <w:pStyle w:val="a9"/>
        <w:numPr>
          <w:ilvl w:val="0"/>
          <w:numId w:val="28"/>
        </w:numPr>
        <w:jc w:val="both"/>
        <w:rPr>
          <w:bCs/>
          <w:lang w:eastAsia="en-US"/>
        </w:rPr>
      </w:pPr>
      <w:r>
        <w:rPr>
          <w:szCs w:val="28"/>
        </w:rPr>
        <w:t xml:space="preserve">Фарфоровые и гончарные артели 50-60-х годов. </w:t>
      </w:r>
    </w:p>
    <w:p w:rsidR="00753EF6" w:rsidRPr="00EC2614" w:rsidRDefault="00753EF6" w:rsidP="00B25C05">
      <w:pPr>
        <w:pStyle w:val="a9"/>
        <w:numPr>
          <w:ilvl w:val="0"/>
          <w:numId w:val="28"/>
        </w:numPr>
        <w:jc w:val="both"/>
        <w:rPr>
          <w:bCs/>
          <w:lang w:eastAsia="en-US"/>
        </w:rPr>
      </w:pPr>
      <w:r>
        <w:rPr>
          <w:szCs w:val="28"/>
        </w:rPr>
        <w:t>Образование Производственного объединения «Гжель»</w:t>
      </w:r>
    </w:p>
    <w:p w:rsidR="00753EF6" w:rsidRPr="004003D3" w:rsidRDefault="00753EF6" w:rsidP="00EC2614">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753EF6" w:rsidRDefault="00753EF6" w:rsidP="00EC2614">
      <w:pPr>
        <w:pStyle w:val="a9"/>
        <w:numPr>
          <w:ilvl w:val="0"/>
          <w:numId w:val="39"/>
        </w:numPr>
        <w:jc w:val="both"/>
        <w:rPr>
          <w:szCs w:val="28"/>
        </w:rPr>
      </w:pPr>
      <w:r>
        <w:rPr>
          <w:szCs w:val="28"/>
        </w:rPr>
        <w:t xml:space="preserve">Роль </w:t>
      </w:r>
      <w:r w:rsidRPr="00555D75">
        <w:rPr>
          <w:szCs w:val="28"/>
        </w:rPr>
        <w:t xml:space="preserve"> НИИХП</w:t>
      </w:r>
      <w:r>
        <w:rPr>
          <w:szCs w:val="28"/>
        </w:rPr>
        <w:t xml:space="preserve"> в организации</w:t>
      </w:r>
      <w:r w:rsidRPr="00555D75">
        <w:rPr>
          <w:szCs w:val="28"/>
        </w:rPr>
        <w:t xml:space="preserve"> работы по возрождению традиционного гжельского искусства.</w:t>
      </w:r>
    </w:p>
    <w:p w:rsidR="00753EF6" w:rsidRPr="00B426D8" w:rsidRDefault="00753EF6" w:rsidP="00EC2614">
      <w:pPr>
        <w:pStyle w:val="a9"/>
        <w:numPr>
          <w:ilvl w:val="0"/>
          <w:numId w:val="39"/>
        </w:numPr>
        <w:jc w:val="both"/>
        <w:rPr>
          <w:bCs/>
          <w:lang w:eastAsia="en-US"/>
        </w:rPr>
      </w:pPr>
      <w:r>
        <w:rPr>
          <w:iCs/>
          <w:color w:val="000000"/>
        </w:rPr>
        <w:t>Гжельские традиции формообразования и росписи в творчестве Н.И.Бессарабовой.</w:t>
      </w:r>
    </w:p>
    <w:p w:rsidR="00753EF6" w:rsidRPr="005F48B9" w:rsidRDefault="00753EF6" w:rsidP="00B25C05">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53EF6" w:rsidRPr="00B426D8" w:rsidRDefault="00753EF6" w:rsidP="00B25C05">
      <w:pPr>
        <w:pStyle w:val="1"/>
        <w:numPr>
          <w:ilvl w:val="0"/>
          <w:numId w:val="29"/>
        </w:numPr>
        <w:spacing w:after="0" w:line="240" w:lineRule="auto"/>
        <w:jc w:val="both"/>
        <w:rPr>
          <w:rFonts w:ascii="Times New Roman" w:hAnsi="Times New Roman"/>
          <w:bCs/>
          <w:sz w:val="24"/>
          <w:szCs w:val="24"/>
        </w:rPr>
      </w:pPr>
      <w:r w:rsidRPr="00B426D8">
        <w:rPr>
          <w:rFonts w:ascii="Times New Roman" w:hAnsi="Times New Roman"/>
          <w:bCs/>
          <w:sz w:val="24"/>
          <w:szCs w:val="24"/>
        </w:rPr>
        <w:t xml:space="preserve">Специфика формообразования и декорирования гжельского фарфора  </w:t>
      </w:r>
      <w:r>
        <w:rPr>
          <w:rFonts w:ascii="Times New Roman" w:hAnsi="Times New Roman"/>
          <w:bCs/>
          <w:sz w:val="24"/>
          <w:szCs w:val="24"/>
        </w:rPr>
        <w:t xml:space="preserve">40-50-х годов  </w:t>
      </w:r>
      <w:r w:rsidRPr="00B426D8">
        <w:rPr>
          <w:rFonts w:ascii="Times New Roman" w:hAnsi="Times New Roman"/>
          <w:bCs/>
          <w:sz w:val="24"/>
          <w:szCs w:val="24"/>
        </w:rPr>
        <w:t>ХХ в</w:t>
      </w:r>
    </w:p>
    <w:p w:rsidR="00753EF6" w:rsidRDefault="00753EF6" w:rsidP="00B25C05">
      <w:pPr>
        <w:pStyle w:val="1"/>
        <w:numPr>
          <w:ilvl w:val="0"/>
          <w:numId w:val="29"/>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753EF6" w:rsidRPr="00712219" w:rsidRDefault="00753EF6" w:rsidP="00C31297">
      <w:pPr>
        <w:pStyle w:val="1"/>
        <w:spacing w:after="0" w:line="240" w:lineRule="auto"/>
        <w:ind w:left="0"/>
        <w:jc w:val="both"/>
        <w:rPr>
          <w:rFonts w:ascii="Times New Roman" w:hAnsi="Times New Roman"/>
          <w:bCs/>
          <w:i/>
          <w:sz w:val="24"/>
          <w:szCs w:val="24"/>
        </w:rPr>
      </w:pPr>
    </w:p>
    <w:p w:rsidR="00753EF6" w:rsidRDefault="00753EF6"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B25C05">
        <w:rPr>
          <w:rFonts w:ascii="Times New Roman" w:hAnsi="Times New Roman"/>
          <w:b/>
          <w:sz w:val="24"/>
          <w:szCs w:val="24"/>
          <w:lang w:eastAsia="ru-RU"/>
        </w:rPr>
        <w:t>Творчество выдающихся мастеров Гжели XX - XXI вв.</w:t>
      </w:r>
    </w:p>
    <w:p w:rsidR="00753EF6" w:rsidRDefault="00753EF6" w:rsidP="004003D3">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Pr="00B426D8" w:rsidRDefault="00753EF6" w:rsidP="004003D3">
      <w:pPr>
        <w:pStyle w:val="a9"/>
        <w:numPr>
          <w:ilvl w:val="0"/>
          <w:numId w:val="30"/>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753EF6" w:rsidRPr="00B426D8" w:rsidRDefault="00753EF6" w:rsidP="004003D3">
      <w:pPr>
        <w:pStyle w:val="a9"/>
        <w:numPr>
          <w:ilvl w:val="0"/>
          <w:numId w:val="30"/>
        </w:numPr>
        <w:jc w:val="both"/>
        <w:rPr>
          <w:bCs/>
          <w:lang w:eastAsia="en-US"/>
        </w:rPr>
      </w:pPr>
      <w:r w:rsidRPr="00B426D8">
        <w:rPr>
          <w:bCs/>
          <w:lang w:eastAsia="en-US"/>
        </w:rPr>
        <w:t xml:space="preserve">Традиционные формы </w:t>
      </w:r>
      <w:r>
        <w:rPr>
          <w:bCs/>
          <w:lang w:eastAsia="en-US"/>
        </w:rPr>
        <w:t xml:space="preserve">в </w:t>
      </w:r>
      <w:r w:rsidRPr="00B426D8">
        <w:rPr>
          <w:bCs/>
          <w:lang w:eastAsia="en-US"/>
        </w:rPr>
        <w:t>майолик</w:t>
      </w:r>
      <w:r>
        <w:rPr>
          <w:bCs/>
          <w:lang w:eastAsia="en-US"/>
        </w:rPr>
        <w:t>е</w:t>
      </w:r>
      <w:r w:rsidRPr="00B426D8">
        <w:rPr>
          <w:bCs/>
          <w:lang w:eastAsia="en-US"/>
        </w:rPr>
        <w:t xml:space="preserve"> Гжели ХХ в. </w:t>
      </w:r>
    </w:p>
    <w:p w:rsidR="00753EF6" w:rsidRPr="00B426D8" w:rsidRDefault="00753EF6" w:rsidP="004003D3">
      <w:pPr>
        <w:pStyle w:val="1"/>
        <w:numPr>
          <w:ilvl w:val="0"/>
          <w:numId w:val="30"/>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рирования гжельского фарфора  Х</w:t>
      </w:r>
      <w:r w:rsidRPr="00B426D8">
        <w:rPr>
          <w:rFonts w:ascii="Times New Roman" w:hAnsi="Times New Roman"/>
          <w:bCs/>
          <w:sz w:val="24"/>
          <w:szCs w:val="24"/>
        </w:rPr>
        <w:t>Х</w:t>
      </w:r>
      <w:r>
        <w:rPr>
          <w:rFonts w:ascii="Times New Roman" w:hAnsi="Times New Roman"/>
          <w:bCs/>
          <w:sz w:val="24"/>
          <w:szCs w:val="24"/>
          <w:lang w:val="en-US"/>
        </w:rPr>
        <w:t>I</w:t>
      </w:r>
      <w:r w:rsidRPr="00B426D8">
        <w:rPr>
          <w:rFonts w:ascii="Times New Roman" w:hAnsi="Times New Roman"/>
          <w:bCs/>
          <w:sz w:val="24"/>
          <w:szCs w:val="24"/>
        </w:rPr>
        <w:t>в</w:t>
      </w:r>
      <w:r>
        <w:rPr>
          <w:rFonts w:ascii="Times New Roman" w:hAnsi="Times New Roman"/>
          <w:bCs/>
          <w:sz w:val="24"/>
          <w:szCs w:val="24"/>
        </w:rPr>
        <w:t>.</w:t>
      </w:r>
    </w:p>
    <w:p w:rsidR="00753EF6" w:rsidRDefault="00753EF6" w:rsidP="004003D3">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753EF6" w:rsidRPr="001E7FBE" w:rsidRDefault="00753EF6" w:rsidP="00462906">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753EF6" w:rsidRPr="00462906" w:rsidRDefault="00753EF6" w:rsidP="00462906">
      <w:pPr>
        <w:ind w:firstLine="708"/>
        <w:jc w:val="both"/>
        <w:rPr>
          <w:bCs/>
          <w:lang w:eastAsia="en-US"/>
        </w:rPr>
      </w:pPr>
      <w:r>
        <w:rPr>
          <w:bCs/>
          <w:lang w:eastAsia="en-US"/>
        </w:rPr>
        <w:t>2</w:t>
      </w:r>
      <w:r w:rsidRPr="00462906">
        <w:rPr>
          <w:bCs/>
          <w:lang w:eastAsia="en-US"/>
        </w:rPr>
        <w:t xml:space="preserve">. Гжельская керамика со времен своего возникновения и поныне остается одним из пластов народного декоративно-прикладного искусства. </w:t>
      </w:r>
    </w:p>
    <w:p w:rsidR="00753EF6" w:rsidRPr="001E7FBE" w:rsidRDefault="00753EF6" w:rsidP="004003D3">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753EF6" w:rsidRDefault="00753EF6" w:rsidP="004003D3">
      <w:pPr>
        <w:pStyle w:val="af8"/>
        <w:widowControl/>
        <w:rPr>
          <w:b w:val="0"/>
          <w:sz w:val="24"/>
        </w:rPr>
      </w:pPr>
      <w:r w:rsidRPr="001E7FBE">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753EF6" w:rsidRPr="005D11EB" w:rsidRDefault="00753EF6" w:rsidP="005D11EB">
      <w:pPr>
        <w:ind w:left="360"/>
        <w:jc w:val="both"/>
        <w:rPr>
          <w:i/>
        </w:rPr>
      </w:pPr>
      <w:r w:rsidRPr="005D11EB">
        <w:rPr>
          <w:i/>
        </w:rPr>
        <w:t>Информационные проекты</w:t>
      </w:r>
    </w:p>
    <w:p w:rsidR="00753EF6" w:rsidRPr="00023FA8" w:rsidRDefault="00753EF6" w:rsidP="005D11EB">
      <w:pPr>
        <w:pStyle w:val="a9"/>
        <w:jc w:val="both"/>
        <w:rPr>
          <w:bCs/>
          <w:lang w:eastAsia="en-US"/>
        </w:rPr>
      </w:pPr>
      <w:r>
        <w:rPr>
          <w:bCs/>
          <w:lang w:eastAsia="en-US"/>
        </w:rPr>
        <w:t>1.</w:t>
      </w: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p>
    <w:p w:rsidR="00753EF6" w:rsidRPr="00A321DA" w:rsidRDefault="00753EF6" w:rsidP="005D11EB">
      <w:pPr>
        <w:pStyle w:val="a9"/>
        <w:jc w:val="both"/>
        <w:rPr>
          <w:bCs/>
          <w:lang w:eastAsia="en-US"/>
        </w:rPr>
      </w:pPr>
      <w:r>
        <w:rPr>
          <w:bCs/>
          <w:lang w:eastAsia="en-US"/>
        </w:rPr>
        <w:t>2.</w:t>
      </w: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ХI</w:t>
      </w:r>
      <w:r w:rsidRPr="00A321DA">
        <w:rPr>
          <w:bCs/>
          <w:lang w:eastAsia="en-US"/>
        </w:rPr>
        <w:t>веков</w:t>
      </w:r>
      <w:r>
        <w:rPr>
          <w:bCs/>
          <w:lang w:eastAsia="en-US"/>
        </w:rPr>
        <w:t>.</w:t>
      </w:r>
    </w:p>
    <w:p w:rsidR="00753EF6" w:rsidRDefault="00753EF6" w:rsidP="00211506">
      <w:pPr>
        <w:pStyle w:val="af8"/>
        <w:widowControl/>
        <w:ind w:firstLine="0"/>
        <w:rPr>
          <w:b w:val="0"/>
          <w:sz w:val="24"/>
        </w:rPr>
      </w:pPr>
    </w:p>
    <w:p w:rsidR="00753EF6" w:rsidRPr="00B25C05" w:rsidRDefault="00753EF6"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B25C05">
        <w:rPr>
          <w:rFonts w:ascii="Times New Roman" w:hAnsi="Times New Roman"/>
          <w:b/>
          <w:sz w:val="24"/>
          <w:szCs w:val="24"/>
          <w:lang w:eastAsia="ru-RU"/>
        </w:rPr>
        <w:t xml:space="preserve">Практикум по основам гжельского промысла для использования </w:t>
      </w:r>
      <w:r w:rsidRPr="001179D9">
        <w:rPr>
          <w:rFonts w:ascii="Times New Roman" w:hAnsi="Times New Roman"/>
          <w:b/>
          <w:sz w:val="24"/>
          <w:szCs w:val="24"/>
          <w:lang w:eastAsia="ru-RU"/>
        </w:rPr>
        <w:t>в начальной школе</w:t>
      </w:r>
    </w:p>
    <w:p w:rsidR="00753EF6" w:rsidRDefault="00753EF6" w:rsidP="005D11EB">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Default="00753EF6" w:rsidP="005D11EB">
      <w:pPr>
        <w:pStyle w:val="a9"/>
        <w:jc w:val="both"/>
        <w:rPr>
          <w:bCs/>
          <w:lang w:eastAsia="en-US"/>
        </w:rPr>
      </w:pPr>
      <w:r>
        <w:rPr>
          <w:bCs/>
          <w:lang w:eastAsia="en-US"/>
        </w:rPr>
        <w:t>1.</w:t>
      </w: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753EF6" w:rsidRPr="00567DA7" w:rsidRDefault="00753EF6" w:rsidP="005D11EB">
      <w:pPr>
        <w:pStyle w:val="a9"/>
        <w:jc w:val="both"/>
        <w:rPr>
          <w:bCs/>
          <w:lang w:eastAsia="en-US"/>
        </w:rPr>
      </w:pPr>
      <w:r>
        <w:rPr>
          <w:bCs/>
          <w:lang w:eastAsia="en-US"/>
        </w:rPr>
        <w:t>2. Анализ основных стилеобразующих элементов традиционной гжельской росписи майолики.</w:t>
      </w:r>
    </w:p>
    <w:p w:rsidR="00753EF6" w:rsidRDefault="00753EF6" w:rsidP="005D11EB">
      <w:pPr>
        <w:pStyle w:val="a9"/>
        <w:jc w:val="both"/>
        <w:rPr>
          <w:bCs/>
          <w:lang w:eastAsia="en-US"/>
        </w:rPr>
      </w:pPr>
      <w:r>
        <w:rPr>
          <w:bCs/>
          <w:lang w:eastAsia="en-US"/>
        </w:rPr>
        <w:t>3. Анализ основных стилеобразующих элементов традиционной гжельской подглазурной росписи фарфора.</w:t>
      </w:r>
    </w:p>
    <w:p w:rsidR="00753EF6" w:rsidRPr="005D11EB" w:rsidRDefault="00753EF6" w:rsidP="005D11EB">
      <w:pPr>
        <w:pStyle w:val="a9"/>
        <w:jc w:val="both"/>
        <w:rPr>
          <w:bCs/>
          <w:i/>
          <w:lang w:eastAsia="en-US"/>
        </w:rPr>
      </w:pPr>
      <w:r w:rsidRPr="005D11EB">
        <w:rPr>
          <w:bCs/>
          <w:i/>
          <w:lang w:eastAsia="en-US"/>
        </w:rPr>
        <w:t>Творческое задание</w:t>
      </w:r>
    </w:p>
    <w:p w:rsidR="00753EF6" w:rsidRPr="00567DA7" w:rsidRDefault="00753EF6" w:rsidP="005D11EB">
      <w:pPr>
        <w:pStyle w:val="a9"/>
        <w:numPr>
          <w:ilvl w:val="0"/>
          <w:numId w:val="31"/>
        </w:numPr>
        <w:jc w:val="both"/>
        <w:rPr>
          <w:bCs/>
          <w:lang w:eastAsia="en-US"/>
        </w:rPr>
      </w:pPr>
      <w:r>
        <w:rPr>
          <w:bCs/>
          <w:lang w:eastAsia="en-US"/>
        </w:rPr>
        <w:t>Разработать методический материал по основам гжельского промысла, раскрывающие особенности Гжельского искусства (майолика, фарфор),</w:t>
      </w:r>
      <w:r w:rsidRPr="00B548E1">
        <w:rPr>
          <w:bCs/>
          <w:lang w:eastAsia="en-US"/>
        </w:rPr>
        <w:t xml:space="preserve">с </w:t>
      </w:r>
      <w:r w:rsidRPr="00B548E1">
        <w:rPr>
          <w:bCs/>
          <w:lang w:eastAsia="en-US"/>
        </w:rPr>
        <w:lastRenderedPageBreak/>
        <w:t>использованием учебной и научной литературы и интернет-ресурсов</w:t>
      </w:r>
    </w:p>
    <w:p w:rsidR="00753EF6" w:rsidRPr="005D11EB" w:rsidRDefault="00753EF6" w:rsidP="005D11EB">
      <w:pPr>
        <w:pStyle w:val="a9"/>
        <w:numPr>
          <w:ilvl w:val="0"/>
          <w:numId w:val="31"/>
        </w:numPr>
        <w:jc w:val="both"/>
        <w:rPr>
          <w:bCs/>
          <w:lang w:eastAsia="en-US"/>
        </w:rPr>
      </w:pPr>
      <w:r w:rsidRPr="005D11EB">
        <w:rPr>
          <w:bCs/>
          <w:lang w:eastAsia="en-US"/>
        </w:rPr>
        <w:t xml:space="preserve">Копирование традиционных гжельских майоликовых изделий – форм и сюжетов росписи, орнамента, отдельных элементов. Творческое задание – составление авторской композиции в традиционной технике майолики в полосе и круге. </w:t>
      </w:r>
    </w:p>
    <w:p w:rsidR="00753EF6" w:rsidRPr="005D11EB" w:rsidRDefault="00753EF6" w:rsidP="005D11EB">
      <w:pPr>
        <w:pStyle w:val="a9"/>
        <w:numPr>
          <w:ilvl w:val="0"/>
          <w:numId w:val="31"/>
        </w:numPr>
        <w:jc w:val="both"/>
        <w:rPr>
          <w:bCs/>
          <w:lang w:eastAsia="en-US"/>
        </w:rPr>
      </w:pPr>
      <w:r w:rsidRPr="005D11EB">
        <w:rPr>
          <w:bCs/>
          <w:lang w:eastAsia="en-US"/>
        </w:rPr>
        <w:t xml:space="preserve">Копирование традиционных гжельских фарфоровых изделий – форм и сюжетов росписи, орнамента, отдельных элементов. Творческое задание – составление авторской композиции в традиционной технике в полосе и круге.     </w:t>
      </w:r>
    </w:p>
    <w:p w:rsidR="00753EF6" w:rsidRDefault="00753EF6" w:rsidP="004A060F">
      <w:pPr>
        <w:pStyle w:val="a9"/>
        <w:tabs>
          <w:tab w:val="left" w:pos="1155"/>
        </w:tabs>
        <w:jc w:val="both"/>
        <w:rPr>
          <w:b/>
          <w:color w:val="FF0000"/>
        </w:rPr>
      </w:pPr>
    </w:p>
    <w:p w:rsidR="00753EF6" w:rsidRPr="004A060F" w:rsidRDefault="00753EF6" w:rsidP="004A060F">
      <w:pPr>
        <w:pStyle w:val="a9"/>
        <w:tabs>
          <w:tab w:val="left" w:pos="1155"/>
        </w:tabs>
        <w:jc w:val="both"/>
        <w:rPr>
          <w:b/>
          <w:color w:val="FF0000"/>
        </w:rPr>
      </w:pPr>
    </w:p>
    <w:p w:rsidR="00753EF6" w:rsidRPr="00DC11F5" w:rsidRDefault="00753EF6" w:rsidP="0001432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53EF6" w:rsidRPr="000F0F00" w:rsidRDefault="00753EF6" w:rsidP="0001432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53EF6" w:rsidRPr="00DC11F5" w:rsidRDefault="00753EF6" w:rsidP="0001432A">
      <w:pPr>
        <w:ind w:firstLine="708"/>
        <w:rPr>
          <w:b/>
          <w:bCs/>
          <w:i/>
          <w:iCs/>
          <w:highlight w:val="white"/>
        </w:rPr>
      </w:pPr>
    </w:p>
    <w:p w:rsidR="00753EF6" w:rsidRDefault="00753EF6" w:rsidP="006A7D7C">
      <w:pPr>
        <w:pStyle w:val="a9"/>
        <w:jc w:val="both"/>
        <w:rPr>
          <w:i/>
        </w:rPr>
      </w:pPr>
    </w:p>
    <w:p w:rsidR="00753EF6" w:rsidRPr="00365450" w:rsidRDefault="00753EF6" w:rsidP="0001432A">
      <w:pPr>
        <w:pStyle w:val="a9"/>
        <w:ind w:left="360"/>
        <w:jc w:val="both"/>
        <w:rPr>
          <w:b/>
          <w:i/>
        </w:rPr>
      </w:pPr>
      <w:r>
        <w:rPr>
          <w:b/>
          <w:i/>
        </w:rPr>
        <w:t>7.</w:t>
      </w:r>
      <w:r w:rsidRPr="00365450">
        <w:rPr>
          <w:b/>
          <w:i/>
        </w:rPr>
        <w:t>Перечень основной и дополнительной учебной литературы, необходимой для освоения дисциплины (модуля)</w:t>
      </w:r>
    </w:p>
    <w:p w:rsidR="00753EF6" w:rsidRPr="00355531" w:rsidRDefault="00753EF6" w:rsidP="0001432A">
      <w:pPr>
        <w:pStyle w:val="a9"/>
        <w:numPr>
          <w:ilvl w:val="1"/>
          <w:numId w:val="43"/>
        </w:numPr>
        <w:rPr>
          <w:b/>
        </w:rPr>
      </w:pPr>
      <w:r w:rsidRPr="00355531">
        <w:rPr>
          <w:b/>
        </w:rPr>
        <w:t>Основная учебная литература:</w:t>
      </w:r>
    </w:p>
    <w:p w:rsidR="00753EF6" w:rsidRDefault="00753EF6" w:rsidP="00D30B89">
      <w:pPr>
        <w:pStyle w:val="a9"/>
        <w:tabs>
          <w:tab w:val="left" w:pos="1701"/>
        </w:tabs>
        <w:jc w:val="both"/>
      </w:pPr>
      <w:r>
        <w:t xml:space="preserve">1. </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753EF6" w:rsidRDefault="00753EF6" w:rsidP="00D30B89">
      <w:pPr>
        <w:tabs>
          <w:tab w:val="left" w:pos="1701"/>
        </w:tabs>
      </w:pPr>
    </w:p>
    <w:p w:rsidR="00753EF6" w:rsidRDefault="00753EF6" w:rsidP="0001432A">
      <w:pPr>
        <w:pStyle w:val="a9"/>
        <w:numPr>
          <w:ilvl w:val="1"/>
          <w:numId w:val="43"/>
        </w:numPr>
        <w:tabs>
          <w:tab w:val="left" w:pos="1560"/>
        </w:tabs>
        <w:rPr>
          <w:b/>
        </w:rPr>
      </w:pPr>
      <w:r w:rsidRPr="009D3DB0">
        <w:rPr>
          <w:b/>
        </w:rPr>
        <w:t>Дополнительная учебная литература:</w:t>
      </w:r>
    </w:p>
    <w:p w:rsidR="00753EF6" w:rsidRDefault="00753EF6" w:rsidP="00D30B89">
      <w:pPr>
        <w:pStyle w:val="a9"/>
        <w:widowControl/>
        <w:numPr>
          <w:ilvl w:val="0"/>
          <w:numId w:val="34"/>
        </w:numPr>
      </w:pPr>
      <w:r w:rsidRPr="00F772E7">
        <w:t>Дулькина Т.И., Григорьева Н.С. Керамика Гжели XVIII-XX веков Gzhelpottery 18 thto 20 thcenturies [Текст] / Т.И. Дулькина, Н.С. Григорьева. - М. : Художник РСФСР, 1988. - 212,[2] с.ил.; 27 см. - Парал. загл.: Gzhelpottery 18 thto 20 thcenturies. - Рез.: англ. - Библиогр.: с. 205. Библиогр. в примеч.: с. 194. - ISBN 5-7370-0051-6 (В пер.)</w:t>
      </w:r>
    </w:p>
    <w:p w:rsidR="00753EF6" w:rsidRPr="001179D9" w:rsidRDefault="00753EF6" w:rsidP="00267235">
      <w:pPr>
        <w:pStyle w:val="a9"/>
        <w:widowControl/>
        <w:numPr>
          <w:ilvl w:val="0"/>
          <w:numId w:val="34"/>
        </w:numPr>
        <w:tabs>
          <w:tab w:val="left" w:pos="1701"/>
        </w:tabs>
        <w:jc w:val="center"/>
      </w:pPr>
      <w:r w:rsidRPr="001179D9">
        <w:t xml:space="preserve">Коршунова И. В. РазвитиетрадицийформообразованияГжельскихфарфоровыхизделийв XIX–XXI вв. (напримерепосуднойгруппы) [Электронный ресурс]:  Материалы международного научного Форума «Образование. Наука.Культура» (21 ноября 2018 г.) [Электронныйресурс] : сборникнаучныхстатей /Подобщ. ред. проф. Б. В. Илькевича. Отв. ред. Н. В. Осипова. –Гжель :ГГУ,2019. – 1009 с. // ГГУ : [сайт]. –Режимдоступа: </w:t>
      </w:r>
      <w:hyperlink r:id="rId8" w:history="1">
        <w:r w:rsidRPr="001179D9">
          <w:t>http://www.art-gzhel.ru/</w:t>
        </w:r>
      </w:hyperlink>
      <w:r w:rsidRPr="001179D9">
        <w:t xml:space="preserve"> - С. 127-129</w:t>
      </w:r>
    </w:p>
    <w:p w:rsidR="00753EF6" w:rsidRPr="001179D9" w:rsidRDefault="00753EF6" w:rsidP="00267235">
      <w:pPr>
        <w:pStyle w:val="a9"/>
        <w:widowControl/>
        <w:numPr>
          <w:ilvl w:val="0"/>
          <w:numId w:val="34"/>
        </w:numPr>
        <w:tabs>
          <w:tab w:val="left" w:pos="1701"/>
        </w:tabs>
        <w:jc w:val="both"/>
      </w:pPr>
      <w:r w:rsidRPr="001179D9">
        <w:t xml:space="preserve">Коршунова И. В. Развитие традиций гжельской росписи в XX-XXI веках. [Электронный ресурс]:  Материалы международного научного Форума «Образование. Наука.Культура» (22 ноября 2017 г.) [Электронныйресурс] : сборникнаучныхстатей /Подобщ. ред. проф. Б. В. Илькевича. Отв. ред. Н. В. Осипова. –Гжель :ГГУ,2018. – 1023с. // ГГУ : [сайт]. –Режимдоступа: </w:t>
      </w:r>
      <w:hyperlink r:id="rId9" w:history="1">
        <w:r w:rsidRPr="001179D9">
          <w:t>http://www.art-gzhel.ru/</w:t>
        </w:r>
      </w:hyperlink>
      <w:r w:rsidRPr="001179D9">
        <w:t xml:space="preserve"> - С. 220-222</w:t>
      </w:r>
    </w:p>
    <w:p w:rsidR="00753EF6" w:rsidRPr="003434F9" w:rsidRDefault="00753EF6" w:rsidP="00D30B89">
      <w:pPr>
        <w:pStyle w:val="a9"/>
        <w:widowControl/>
        <w:numPr>
          <w:ilvl w:val="0"/>
          <w:numId w:val="34"/>
        </w:numPr>
        <w:tabs>
          <w:tab w:val="left" w:pos="1701"/>
        </w:tabs>
        <w:jc w:val="both"/>
      </w:pPr>
      <w:r w:rsidRPr="003434F9">
        <w:lastRenderedPageBreak/>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 по паролю</w:t>
      </w:r>
    </w:p>
    <w:p w:rsidR="00753EF6" w:rsidRDefault="00753EF6" w:rsidP="00D30B89">
      <w:pPr>
        <w:pStyle w:val="a9"/>
        <w:numPr>
          <w:ilvl w:val="0"/>
          <w:numId w:val="34"/>
        </w:numPr>
        <w:tabs>
          <w:tab w:val="left" w:pos="1701"/>
        </w:tabs>
        <w:jc w:val="both"/>
      </w:pPr>
      <w:r w:rsidRPr="005369F9">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753EF6" w:rsidRDefault="00753EF6" w:rsidP="00D30B89">
      <w:pPr>
        <w:pStyle w:val="a9"/>
        <w:numPr>
          <w:ilvl w:val="0"/>
          <w:numId w:val="34"/>
        </w:numPr>
        <w:tabs>
          <w:tab w:val="left" w:pos="1701"/>
        </w:tabs>
        <w:jc w:val="both"/>
      </w:pP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48 c.— Режим доступа: http://www.iprbookshop.ru/29693.— ЭБС «IPRbooks», по паролю</w:t>
      </w:r>
    </w:p>
    <w:p w:rsidR="00753EF6" w:rsidRDefault="00753EF6" w:rsidP="00D30B89">
      <w:pPr>
        <w:tabs>
          <w:tab w:val="left" w:pos="1701"/>
        </w:tabs>
      </w:pPr>
      <w:r>
        <w:rPr>
          <w:i/>
        </w:rPr>
        <w:tab/>
      </w:r>
    </w:p>
    <w:p w:rsidR="00753EF6" w:rsidRPr="009D3DB0" w:rsidRDefault="00753EF6" w:rsidP="006A7D7C">
      <w:pPr>
        <w:tabs>
          <w:tab w:val="left" w:pos="1701"/>
        </w:tabs>
        <w:ind w:left="851" w:firstLine="490"/>
        <w:rPr>
          <w:b/>
        </w:rPr>
      </w:pPr>
      <w:r w:rsidRPr="009D3DB0">
        <w:rPr>
          <w:b/>
        </w:rPr>
        <w:t>7.3.Периодичекие издания</w:t>
      </w:r>
    </w:p>
    <w:p w:rsidR="00753EF6" w:rsidRPr="000604A9" w:rsidRDefault="00753EF6" w:rsidP="00D30B89">
      <w:pPr>
        <w:pStyle w:val="a9"/>
        <w:tabs>
          <w:tab w:val="left" w:pos="1701"/>
        </w:tabs>
        <w:jc w:val="both"/>
      </w:pPr>
      <w:r>
        <w:t xml:space="preserve">1. </w:t>
      </w:r>
      <w:hyperlink r:id="rId10" w:tgtFrame="_blank" w:history="1">
        <w:r w:rsidRPr="000604A9">
          <w:t>В мире науки и искусства: вопросы филологии, искусствоведения и культурологии</w:t>
        </w:r>
      </w:hyperlink>
    </w:p>
    <w:p w:rsidR="00753EF6" w:rsidRPr="000604A9" w:rsidRDefault="00753EF6" w:rsidP="00D30B89">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«IPRbooks», по паролю</w:t>
      </w:r>
    </w:p>
    <w:p w:rsidR="00753EF6" w:rsidRDefault="00753EF6" w:rsidP="00D30B89">
      <w:pPr>
        <w:ind w:firstLine="708"/>
      </w:pPr>
      <w:r>
        <w:t>2. Народное художественное творчество.</w:t>
      </w:r>
    </w:p>
    <w:p w:rsidR="00753EF6" w:rsidRDefault="00753EF6" w:rsidP="00D30B89">
      <w:pPr>
        <w:ind w:firstLine="708"/>
      </w:pPr>
      <w:r>
        <w:t>2. Декоративное искусство.</w:t>
      </w:r>
    </w:p>
    <w:p w:rsidR="00753EF6" w:rsidRPr="00773DBC" w:rsidRDefault="00753EF6" w:rsidP="006A7D7C">
      <w:pPr>
        <w:tabs>
          <w:tab w:val="left" w:pos="1701"/>
        </w:tabs>
        <w:ind w:left="851" w:firstLine="490"/>
      </w:pPr>
    </w:p>
    <w:p w:rsidR="00753EF6" w:rsidRDefault="00753EF6" w:rsidP="000E6920">
      <w:pPr>
        <w:pStyle w:val="a9"/>
        <w:numPr>
          <w:ilvl w:val="0"/>
          <w:numId w:val="43"/>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53EF6" w:rsidRPr="00773DBC" w:rsidRDefault="00753EF6" w:rsidP="00260571">
      <w:pPr>
        <w:pStyle w:val="a9"/>
        <w:numPr>
          <w:ilvl w:val="0"/>
          <w:numId w:val="35"/>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753EF6" w:rsidRDefault="00796D20" w:rsidP="00260571">
      <w:pPr>
        <w:pStyle w:val="a9"/>
        <w:numPr>
          <w:ilvl w:val="0"/>
          <w:numId w:val="35"/>
        </w:numPr>
      </w:pPr>
      <w:hyperlink r:id="rId11" w:history="1">
        <w:r w:rsidR="00753EF6" w:rsidRPr="00570007">
          <w:t>www.art-gzhel.ru</w:t>
        </w:r>
      </w:hyperlink>
      <w:r w:rsidR="00753EF6">
        <w:t xml:space="preserve"> - </w:t>
      </w:r>
      <w:r w:rsidR="00753EF6" w:rsidRPr="00DC11F5">
        <w:t>официальный сайт</w:t>
      </w:r>
      <w:r w:rsidR="00753EF6">
        <w:t xml:space="preserve"> ГГУ</w:t>
      </w:r>
    </w:p>
    <w:p w:rsidR="00753EF6" w:rsidRDefault="00753EF6" w:rsidP="00DA2CA7">
      <w:pPr>
        <w:pStyle w:val="a9"/>
        <w:numPr>
          <w:ilvl w:val="0"/>
          <w:numId w:val="35"/>
        </w:numPr>
      </w:pPr>
      <w:r w:rsidRPr="00DA2CA7">
        <w:t>www</w:t>
      </w:r>
      <w:r>
        <w:t xml:space="preserve">.gzhel.ru/about- </w:t>
      </w:r>
      <w:r w:rsidRPr="00DC11F5">
        <w:t>официальный сайт</w:t>
      </w:r>
      <w:r w:rsidRPr="009D3DB0">
        <w:t>"Объединение Гжель"</w:t>
      </w:r>
    </w:p>
    <w:p w:rsidR="00753EF6" w:rsidRDefault="00796D20" w:rsidP="00260571">
      <w:pPr>
        <w:pStyle w:val="a9"/>
        <w:numPr>
          <w:ilvl w:val="0"/>
          <w:numId w:val="35"/>
        </w:numPr>
      </w:pPr>
      <w:hyperlink r:id="rId12" w:history="1">
        <w:r w:rsidR="00753EF6" w:rsidRPr="00570007">
          <w:t>www.sinnros.ru</w:t>
        </w:r>
      </w:hyperlink>
      <w:r w:rsidR="00753EF6">
        <w:t xml:space="preserve"> -</w:t>
      </w:r>
      <w:r w:rsidR="00753EF6" w:rsidRPr="00DC11F5">
        <w:t>официальный сайт</w:t>
      </w:r>
      <w:r w:rsidR="00753EF6">
        <w:t xml:space="preserve"> Гжельского завода художественной росписи</w:t>
      </w:r>
    </w:p>
    <w:p w:rsidR="00753EF6" w:rsidRDefault="00753EF6" w:rsidP="00DA2CA7">
      <w:pPr>
        <w:pStyle w:val="a9"/>
        <w:numPr>
          <w:ilvl w:val="0"/>
          <w:numId w:val="35"/>
        </w:numPr>
      </w:pPr>
      <w:r w:rsidRPr="00DA2CA7">
        <w:t>www</w:t>
      </w:r>
      <w:r>
        <w:t>.</w:t>
      </w:r>
      <w:r w:rsidRPr="001027C2">
        <w:t>gzhel-galaktika.ru</w:t>
      </w:r>
      <w:r>
        <w:t xml:space="preserve"> -</w:t>
      </w:r>
      <w:r w:rsidRPr="00DC11F5">
        <w:t>официальный сайт</w:t>
      </w:r>
      <w:r>
        <w:t xml:space="preserve"> гжельского завода «Галактика»</w:t>
      </w:r>
    </w:p>
    <w:p w:rsidR="00753EF6" w:rsidRDefault="00753EF6" w:rsidP="00DA2CA7">
      <w:pPr>
        <w:pStyle w:val="a9"/>
        <w:numPr>
          <w:ilvl w:val="0"/>
          <w:numId w:val="35"/>
        </w:numPr>
      </w:pPr>
      <w:r w:rsidRPr="00DA2CA7">
        <w:t>www</w:t>
      </w:r>
      <w:r>
        <w:t>.</w:t>
      </w:r>
      <w:r w:rsidRPr="00FB109B">
        <w:t>farfor-gzhel.ru</w:t>
      </w:r>
      <w:r>
        <w:t xml:space="preserve"> – официальный сайт Гжельского фарфорового завода</w:t>
      </w:r>
    </w:p>
    <w:p w:rsidR="00753EF6" w:rsidRDefault="00753EF6" w:rsidP="00DA2CA7">
      <w:pPr>
        <w:pStyle w:val="a9"/>
        <w:numPr>
          <w:ilvl w:val="0"/>
          <w:numId w:val="35"/>
        </w:numPr>
      </w:pPr>
      <w:r w:rsidRPr="00DA2CA7">
        <w:t>www</w:t>
      </w:r>
      <w:r>
        <w:t>.terra-keramos.</w:t>
      </w:r>
      <w:r>
        <w:rPr>
          <w:lang w:val="en-US"/>
        </w:rPr>
        <w:t>ru</w:t>
      </w:r>
      <w:r w:rsidRPr="00D54E14">
        <w:t xml:space="preserve"> - </w:t>
      </w:r>
      <w:r>
        <w:t>официальный сайтмануфактуры «Терра Керамос»</w:t>
      </w:r>
    </w:p>
    <w:p w:rsidR="00753EF6" w:rsidRPr="00773DBC" w:rsidRDefault="00753EF6" w:rsidP="00260571">
      <w:pPr>
        <w:pStyle w:val="a9"/>
        <w:numPr>
          <w:ilvl w:val="0"/>
          <w:numId w:val="35"/>
        </w:numPr>
      </w:pPr>
      <w:r w:rsidRPr="00773DBC">
        <w:t xml:space="preserve">www.elibraru.ru – бесплатная электронная Интернет библиотека. </w:t>
      </w:r>
    </w:p>
    <w:p w:rsidR="00753EF6" w:rsidRDefault="00753EF6" w:rsidP="00260571">
      <w:pPr>
        <w:pStyle w:val="a9"/>
        <w:numPr>
          <w:ilvl w:val="0"/>
          <w:numId w:val="35"/>
        </w:numPr>
      </w:pPr>
      <w:r w:rsidRPr="00773DBC">
        <w:t>www.big.libraru.info – большая  электронная библиотека.</w:t>
      </w:r>
    </w:p>
    <w:p w:rsidR="00753EF6" w:rsidRPr="00773DBC" w:rsidRDefault="00753EF6" w:rsidP="006A7D7C">
      <w:pPr>
        <w:pStyle w:val="a9"/>
        <w:jc w:val="both"/>
        <w:rPr>
          <w:b/>
          <w:i/>
        </w:rPr>
      </w:pPr>
    </w:p>
    <w:p w:rsidR="00753EF6" w:rsidRPr="00773DBC" w:rsidRDefault="00753EF6" w:rsidP="000E6920">
      <w:pPr>
        <w:pStyle w:val="a9"/>
        <w:numPr>
          <w:ilvl w:val="0"/>
          <w:numId w:val="43"/>
        </w:numPr>
        <w:jc w:val="both"/>
        <w:rPr>
          <w:b/>
          <w:i/>
        </w:rPr>
      </w:pPr>
      <w:r w:rsidRPr="00773DBC">
        <w:rPr>
          <w:b/>
          <w:i/>
        </w:rPr>
        <w:t>Методические указания для обучающихся по освоению дисциплины (модуля)</w:t>
      </w:r>
    </w:p>
    <w:p w:rsidR="00753EF6" w:rsidRPr="00324CFB" w:rsidRDefault="00753EF6"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53EF6" w:rsidRPr="00324CFB" w:rsidRDefault="00753EF6"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753EF6" w:rsidRPr="00324CFB" w:rsidRDefault="00753EF6"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753EF6" w:rsidRPr="00324CFB" w:rsidRDefault="00753EF6"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753EF6" w:rsidRPr="00324CFB" w:rsidRDefault="00753EF6"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753EF6" w:rsidRPr="00324CFB" w:rsidRDefault="00753EF6"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753EF6" w:rsidRPr="00287BB8" w:rsidRDefault="00753EF6"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w:t>
      </w:r>
      <w:r w:rsidRPr="00324CFB">
        <w:lastRenderedPageBreak/>
        <w:t xml:space="preserve">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53EF6" w:rsidRPr="00324CFB" w:rsidRDefault="00753EF6"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753EF6" w:rsidRPr="00324CFB" w:rsidRDefault="00753EF6"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753EF6" w:rsidRPr="00324CFB" w:rsidRDefault="00753EF6"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753EF6" w:rsidRPr="00324CFB" w:rsidRDefault="00753EF6"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753EF6" w:rsidRPr="00324CFB" w:rsidRDefault="00753EF6"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753EF6" w:rsidRPr="00324CFB" w:rsidRDefault="00753EF6"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53EF6" w:rsidRPr="004E21C8" w:rsidRDefault="00753EF6"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53EF6" w:rsidRPr="004E21C8" w:rsidRDefault="00753EF6" w:rsidP="004E21C8">
      <w:pPr>
        <w:ind w:firstLine="720"/>
        <w:jc w:val="both"/>
      </w:pPr>
      <w:r w:rsidRPr="000E1E6A">
        <w:t>Подробные методические указания для обучающихся  см. в  учебно-методическом пособии Дементьева Ю.В., Павлова С.А. «</w:t>
      </w:r>
      <w:r w:rsidRPr="000E1E6A">
        <w:rPr>
          <w:bCs/>
          <w:iCs/>
        </w:rPr>
        <w:t>Методические указания по освоению дисциплин для обучающихся по программам высшего образования».  Р</w:t>
      </w:r>
      <w:r w:rsidRPr="000E1E6A">
        <w:rPr>
          <w:bCs/>
        </w:rPr>
        <w:t>азмещено в электронной информационно-образовательной среде вуза.</w:t>
      </w:r>
    </w:p>
    <w:p w:rsidR="00753EF6" w:rsidRPr="00773DBC" w:rsidRDefault="00753EF6" w:rsidP="006A7D7C">
      <w:pPr>
        <w:jc w:val="both"/>
      </w:pPr>
    </w:p>
    <w:p w:rsidR="00753EF6" w:rsidRPr="00773DBC" w:rsidRDefault="00753EF6" w:rsidP="000E6920">
      <w:pPr>
        <w:pStyle w:val="a9"/>
        <w:numPr>
          <w:ilvl w:val="0"/>
          <w:numId w:val="43"/>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53EF6" w:rsidRPr="00773DBC" w:rsidRDefault="00753EF6" w:rsidP="006A7D7C">
      <w:pPr>
        <w:pStyle w:val="a9"/>
        <w:rPr>
          <w:b/>
          <w:i/>
        </w:rPr>
      </w:pPr>
    </w:p>
    <w:p w:rsidR="00753EF6" w:rsidRPr="0001432A" w:rsidRDefault="00753EF6" w:rsidP="00C75269">
      <w:pPr>
        <w:widowControl/>
        <w:jc w:val="both"/>
        <w:rPr>
          <w:b/>
          <w:bCs/>
          <w:i/>
          <w:iCs/>
        </w:rPr>
      </w:pPr>
      <w:r w:rsidRPr="0001432A">
        <w:t>1.</w:t>
      </w:r>
      <w:r w:rsidRPr="00C75269">
        <w:t>Операционнаясистема</w:t>
      </w:r>
      <w:r w:rsidRPr="0001432A">
        <w:t xml:space="preserve"> </w:t>
      </w:r>
      <w:r w:rsidRPr="00C75269">
        <w:rPr>
          <w:lang w:val="en-US"/>
        </w:rPr>
        <w:t>Microsoft</w:t>
      </w:r>
      <w:r w:rsidRPr="0001432A">
        <w:t xml:space="preserve"> </w:t>
      </w:r>
      <w:r w:rsidRPr="00C75269">
        <w:rPr>
          <w:lang w:val="en-US"/>
        </w:rPr>
        <w:t>Windows</w:t>
      </w:r>
    </w:p>
    <w:p w:rsidR="00753EF6" w:rsidRPr="0001432A" w:rsidRDefault="00753EF6" w:rsidP="00C75269">
      <w:pPr>
        <w:widowControl/>
        <w:jc w:val="both"/>
      </w:pPr>
      <w:r w:rsidRPr="0001432A">
        <w:t>2.</w:t>
      </w:r>
      <w:r w:rsidRPr="00C75269">
        <w:rPr>
          <w:lang w:val="en-US"/>
        </w:rPr>
        <w:t>Microsoft</w:t>
      </w:r>
      <w:r w:rsidRPr="0001432A">
        <w:t xml:space="preserve"> </w:t>
      </w:r>
      <w:r w:rsidRPr="00C75269">
        <w:rPr>
          <w:lang w:val="en-US"/>
        </w:rPr>
        <w:t>Office</w:t>
      </w:r>
      <w:r w:rsidRPr="0001432A">
        <w:t xml:space="preserve"> 2010-2016</w:t>
      </w:r>
    </w:p>
    <w:p w:rsidR="00753EF6" w:rsidRPr="0001432A" w:rsidRDefault="00753EF6" w:rsidP="00C75269">
      <w:pPr>
        <w:widowControl/>
        <w:jc w:val="both"/>
      </w:pPr>
      <w:r w:rsidRPr="0001432A">
        <w:t>3.</w:t>
      </w:r>
      <w:r w:rsidRPr="00C75269">
        <w:t>Антивирус</w:t>
      </w:r>
      <w:r w:rsidRPr="0001432A">
        <w:t xml:space="preserve"> </w:t>
      </w:r>
      <w:r w:rsidRPr="00C75269">
        <w:rPr>
          <w:lang w:val="en-US"/>
        </w:rPr>
        <w:t>Kaspersky</w:t>
      </w:r>
      <w:r w:rsidRPr="0001432A">
        <w:t xml:space="preserve"> </w:t>
      </w:r>
      <w:r w:rsidRPr="00C75269">
        <w:rPr>
          <w:lang w:val="en-US"/>
        </w:rPr>
        <w:t>Endpoint</w:t>
      </w:r>
      <w:r w:rsidRPr="0001432A">
        <w:t xml:space="preserve"> </w:t>
      </w:r>
      <w:r w:rsidRPr="00C75269">
        <w:rPr>
          <w:lang w:val="en-US"/>
        </w:rPr>
        <w:t>Security</w:t>
      </w:r>
    </w:p>
    <w:p w:rsidR="00753EF6" w:rsidRPr="000D26E3" w:rsidRDefault="00753EF6" w:rsidP="00C75269">
      <w:pPr>
        <w:widowControl/>
        <w:jc w:val="both"/>
      </w:pPr>
      <w:r w:rsidRPr="000D26E3">
        <w:t>4.</w:t>
      </w:r>
      <w:r w:rsidRPr="00C75269">
        <w:t>Программадляработыс</w:t>
      </w:r>
      <w:r w:rsidRPr="00C75269">
        <w:rPr>
          <w:lang w:val="en-US"/>
        </w:rPr>
        <w:t>pdf</w:t>
      </w:r>
      <w:r w:rsidRPr="00C75269">
        <w:t>файлами</w:t>
      </w:r>
      <w:r w:rsidRPr="00C75269">
        <w:rPr>
          <w:lang w:val="en-US"/>
        </w:rPr>
        <w:t>AdobeReader</w:t>
      </w:r>
    </w:p>
    <w:p w:rsidR="00753EF6" w:rsidRPr="00C75269" w:rsidRDefault="00753EF6" w:rsidP="00C75269">
      <w:pPr>
        <w:widowControl/>
        <w:jc w:val="both"/>
      </w:pPr>
      <w:r w:rsidRPr="00C75269">
        <w:t>5.Архиватор 7-</w:t>
      </w:r>
      <w:r w:rsidRPr="00C75269">
        <w:rPr>
          <w:lang w:val="en-US"/>
        </w:rPr>
        <w:t>zip</w:t>
      </w:r>
    </w:p>
    <w:p w:rsidR="00753EF6" w:rsidRPr="00C75269" w:rsidRDefault="00753EF6" w:rsidP="00C75269">
      <w:pPr>
        <w:widowControl/>
        <w:jc w:val="both"/>
      </w:pPr>
      <w:r w:rsidRPr="00C75269">
        <w:t>6.Справочно-правовая система КонсультантПлюс</w:t>
      </w:r>
    </w:p>
    <w:p w:rsidR="00753EF6" w:rsidRPr="00C75269" w:rsidRDefault="00753EF6" w:rsidP="00C75269">
      <w:pPr>
        <w:widowControl/>
        <w:jc w:val="both"/>
        <w:rPr>
          <w:b/>
          <w:bCs/>
          <w:i/>
          <w:iCs/>
        </w:rPr>
      </w:pPr>
      <w:r w:rsidRPr="00C75269">
        <w:t>7.Справочно-правовая система Гарант</w:t>
      </w:r>
    </w:p>
    <w:p w:rsidR="00753EF6" w:rsidRPr="00773DBC" w:rsidRDefault="00753EF6" w:rsidP="006A7D7C"/>
    <w:p w:rsidR="00753EF6" w:rsidRPr="00773DBC" w:rsidRDefault="00753EF6" w:rsidP="000E6920">
      <w:pPr>
        <w:pStyle w:val="a9"/>
        <w:numPr>
          <w:ilvl w:val="0"/>
          <w:numId w:val="43"/>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753EF6" w:rsidRPr="00DC11F5" w:rsidRDefault="00753EF6" w:rsidP="00903334">
      <w:pPr>
        <w:pStyle w:val="a9"/>
        <w:jc w:val="both"/>
      </w:pPr>
      <w:r w:rsidRPr="00DC11F5">
        <w:t>1.Проектор, ноутбук</w:t>
      </w:r>
    </w:p>
    <w:p w:rsidR="00753EF6" w:rsidRPr="00DC11F5" w:rsidRDefault="00753EF6" w:rsidP="00903334">
      <w:pPr>
        <w:pStyle w:val="a9"/>
        <w:jc w:val="both"/>
      </w:pPr>
      <w:r w:rsidRPr="00DC11F5">
        <w:t xml:space="preserve">2.Проекционный экран </w:t>
      </w:r>
    </w:p>
    <w:p w:rsidR="00753EF6" w:rsidRPr="00DC11F5" w:rsidRDefault="00753EF6" w:rsidP="00903334">
      <w:pPr>
        <w:pStyle w:val="a9"/>
        <w:jc w:val="both"/>
      </w:pPr>
      <w:r w:rsidRPr="00DC11F5">
        <w:t>3.Колонки</w:t>
      </w:r>
    </w:p>
    <w:p w:rsidR="00753EF6" w:rsidRDefault="00753EF6" w:rsidP="006A7D7C">
      <w:pPr>
        <w:pStyle w:val="a9"/>
        <w:jc w:val="both"/>
      </w:pPr>
    </w:p>
    <w:p w:rsidR="00753EF6" w:rsidRDefault="00753EF6" w:rsidP="000E6920">
      <w:pPr>
        <w:pStyle w:val="a9"/>
        <w:numPr>
          <w:ilvl w:val="0"/>
          <w:numId w:val="43"/>
        </w:numPr>
        <w:jc w:val="both"/>
        <w:rPr>
          <w:b/>
          <w:i/>
        </w:rPr>
      </w:pPr>
      <w:r>
        <w:rPr>
          <w:b/>
          <w:i/>
        </w:rPr>
        <w:t>Образовательные технологии, используемые при освоении дисциплины</w:t>
      </w:r>
    </w:p>
    <w:p w:rsidR="00753EF6" w:rsidRPr="00773DBC" w:rsidRDefault="00753EF6" w:rsidP="006A7D7C">
      <w:pPr>
        <w:pStyle w:val="a9"/>
        <w:jc w:val="both"/>
        <w:rPr>
          <w:b/>
          <w:i/>
        </w:rPr>
      </w:pPr>
    </w:p>
    <w:p w:rsidR="00753EF6" w:rsidRPr="005B5B73" w:rsidRDefault="00753EF6"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53EF6" w:rsidRPr="005B5B73" w:rsidRDefault="00753EF6" w:rsidP="005B5B73">
      <w:pPr>
        <w:widowControl/>
        <w:autoSpaceDE/>
        <w:autoSpaceDN/>
        <w:adjustRightInd/>
        <w:ind w:firstLine="708"/>
        <w:jc w:val="both"/>
        <w:rPr>
          <w:color w:val="000000"/>
        </w:rPr>
      </w:pPr>
      <w:r w:rsidRPr="005B5B73">
        <w:rPr>
          <w:color w:val="000000"/>
        </w:rPr>
        <w:lastRenderedPageBreak/>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53EF6" w:rsidRDefault="00753EF6" w:rsidP="005B5B73">
      <w:pPr>
        <w:tabs>
          <w:tab w:val="center" w:pos="4536"/>
          <w:tab w:val="right" w:pos="9072"/>
        </w:tabs>
        <w:jc w:val="both"/>
        <w:rPr>
          <w:rStyle w:val="FontStyle156"/>
          <w:sz w:val="24"/>
          <w:szCs w:val="24"/>
        </w:rPr>
      </w:pPr>
    </w:p>
    <w:p w:rsidR="00753EF6" w:rsidRPr="001869EF" w:rsidRDefault="00753EF6" w:rsidP="006A7D7C">
      <w:pPr>
        <w:ind w:firstLine="708"/>
        <w:jc w:val="both"/>
      </w:pPr>
    </w:p>
    <w:p w:rsidR="00753EF6" w:rsidRDefault="00753EF6"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753EF6" w:rsidRPr="005B5B73" w:rsidRDefault="00753EF6"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753EF6" w:rsidRPr="005B5B73" w:rsidRDefault="00753EF6" w:rsidP="005B5B73">
      <w:pPr>
        <w:widowControl/>
        <w:tabs>
          <w:tab w:val="center" w:pos="4536"/>
          <w:tab w:val="right" w:pos="9072"/>
        </w:tabs>
      </w:pPr>
      <w:r w:rsidRPr="005B5B73">
        <w:t>- практические  занятия;</w:t>
      </w:r>
    </w:p>
    <w:p w:rsidR="00753EF6" w:rsidRPr="005B5B73" w:rsidRDefault="00753EF6" w:rsidP="005B5B73">
      <w:pPr>
        <w:widowControl/>
        <w:tabs>
          <w:tab w:val="center" w:pos="4536"/>
          <w:tab w:val="right" w:pos="9072"/>
        </w:tabs>
      </w:pPr>
      <w:r w:rsidRPr="005B5B73">
        <w:t>- контрольные опросы;</w:t>
      </w:r>
    </w:p>
    <w:p w:rsidR="00753EF6" w:rsidRPr="005B5B73" w:rsidRDefault="00753EF6" w:rsidP="005B5B73">
      <w:pPr>
        <w:widowControl/>
        <w:tabs>
          <w:tab w:val="center" w:pos="4536"/>
          <w:tab w:val="right" w:pos="9072"/>
        </w:tabs>
      </w:pPr>
      <w:r w:rsidRPr="005B5B73">
        <w:t>- консультации;</w:t>
      </w:r>
    </w:p>
    <w:p w:rsidR="00753EF6" w:rsidRPr="005B5B73" w:rsidRDefault="00753EF6" w:rsidP="005B5B73">
      <w:pPr>
        <w:widowControl/>
        <w:tabs>
          <w:tab w:val="center" w:pos="4536"/>
          <w:tab w:val="right" w:pos="9072"/>
        </w:tabs>
      </w:pPr>
      <w:r w:rsidRPr="005B5B73">
        <w:t>- самостоятельная работа с учебной литературой;</w:t>
      </w:r>
    </w:p>
    <w:p w:rsidR="00753EF6" w:rsidRPr="005B5B73" w:rsidRDefault="00753EF6" w:rsidP="005B5B73">
      <w:pPr>
        <w:widowControl/>
        <w:tabs>
          <w:tab w:val="center" w:pos="4536"/>
          <w:tab w:val="right" w:pos="9072"/>
        </w:tabs>
      </w:pPr>
      <w:r w:rsidRPr="005B5B73">
        <w:t>- подготовка и обсуждение рефератов, презентаций;</w:t>
      </w:r>
    </w:p>
    <w:p w:rsidR="00753EF6" w:rsidRPr="001869EF" w:rsidRDefault="00753EF6" w:rsidP="005B5B73">
      <w:pPr>
        <w:tabs>
          <w:tab w:val="center" w:pos="4536"/>
          <w:tab w:val="right" w:pos="9072"/>
        </w:tabs>
        <w:jc w:val="both"/>
        <w:rPr>
          <w:b/>
        </w:rPr>
      </w:pPr>
      <w:r w:rsidRPr="005B5B73">
        <w:t>- тестирование по основным темам дисциплины</w:t>
      </w:r>
    </w:p>
    <w:p w:rsidR="00753EF6" w:rsidRDefault="00753EF6" w:rsidP="009D50EA">
      <w:pPr>
        <w:tabs>
          <w:tab w:val="center" w:pos="4536"/>
          <w:tab w:val="right" w:pos="9072"/>
        </w:tabs>
        <w:ind w:left="357"/>
        <w:rPr>
          <w:b/>
        </w:rPr>
      </w:pPr>
    </w:p>
    <w:p w:rsidR="00753EF6" w:rsidRPr="001869EF" w:rsidRDefault="00753EF6"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753EF6" w:rsidRPr="001869EF" w:rsidRDefault="00753EF6"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753EF6" w:rsidRPr="005B5B73" w:rsidRDefault="00753EF6" w:rsidP="005B5B73">
      <w:pPr>
        <w:tabs>
          <w:tab w:val="center" w:pos="4536"/>
          <w:tab w:val="right" w:pos="9072"/>
        </w:tabs>
        <w:jc w:val="both"/>
        <w:rPr>
          <w:i/>
          <w:iCs/>
        </w:rPr>
      </w:pPr>
      <w:r w:rsidRPr="005B5B73">
        <w:rPr>
          <w:i/>
          <w:iCs/>
        </w:rPr>
        <w:t xml:space="preserve">- анализ проблемных-аналитических заданий, </w:t>
      </w:r>
    </w:p>
    <w:p w:rsidR="00753EF6" w:rsidRPr="005B5B73" w:rsidRDefault="00753EF6" w:rsidP="005B5B73">
      <w:pPr>
        <w:widowControl/>
        <w:tabs>
          <w:tab w:val="center" w:pos="4536"/>
          <w:tab w:val="right" w:pos="9072"/>
        </w:tabs>
        <w:rPr>
          <w:i/>
          <w:iCs/>
        </w:rPr>
      </w:pPr>
      <w:r w:rsidRPr="005B5B73">
        <w:rPr>
          <w:i/>
          <w:iCs/>
        </w:rPr>
        <w:t>- творческие задания;</w:t>
      </w:r>
    </w:p>
    <w:p w:rsidR="00753EF6" w:rsidRPr="005B5B73" w:rsidRDefault="00753EF6" w:rsidP="005B5B73">
      <w:pPr>
        <w:widowControl/>
        <w:tabs>
          <w:tab w:val="center" w:pos="4536"/>
          <w:tab w:val="right" w:pos="9072"/>
        </w:tabs>
        <w:rPr>
          <w:i/>
          <w:iCs/>
        </w:rPr>
      </w:pPr>
      <w:r w:rsidRPr="005B5B73">
        <w:rPr>
          <w:i/>
          <w:iCs/>
        </w:rPr>
        <w:t>- сообщения с анализом;</w:t>
      </w:r>
    </w:p>
    <w:p w:rsidR="00753EF6" w:rsidRPr="005B5B73" w:rsidRDefault="00753EF6" w:rsidP="005B5B73">
      <w:pPr>
        <w:widowControl/>
        <w:tabs>
          <w:tab w:val="center" w:pos="4536"/>
          <w:tab w:val="right" w:pos="9072"/>
        </w:tabs>
        <w:jc w:val="both"/>
        <w:rPr>
          <w:i/>
          <w:iCs/>
        </w:rPr>
      </w:pPr>
      <w:r w:rsidRPr="00024490">
        <w:rPr>
          <w:i/>
          <w:iCs/>
        </w:rPr>
        <w:t>-</w:t>
      </w:r>
      <w:r w:rsidRPr="005B5B73">
        <w:rPr>
          <w:i/>
          <w:iCs/>
        </w:rPr>
        <w:t xml:space="preserve"> дискуссия.</w:t>
      </w: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Pr="00504D63" w:rsidRDefault="00753EF6" w:rsidP="00024490">
      <w:pPr>
        <w:widowControl/>
        <w:jc w:val="right"/>
      </w:pPr>
      <w:r w:rsidRPr="00504D63">
        <w:t xml:space="preserve">Приложение </w:t>
      </w:r>
    </w:p>
    <w:p w:rsidR="00753EF6" w:rsidRPr="00504D63" w:rsidRDefault="00753EF6" w:rsidP="00024490">
      <w:pPr>
        <w:widowControl/>
        <w:jc w:val="right"/>
      </w:pPr>
    </w:p>
    <w:p w:rsidR="00753EF6" w:rsidRPr="00504D63" w:rsidRDefault="00753EF6" w:rsidP="00024490">
      <w:pPr>
        <w:widowControl/>
        <w:jc w:val="center"/>
      </w:pPr>
    </w:p>
    <w:p w:rsidR="00753EF6" w:rsidRPr="00504D63" w:rsidRDefault="00753EF6" w:rsidP="00024490">
      <w:pPr>
        <w:widowControl/>
      </w:pPr>
    </w:p>
    <w:p w:rsidR="00753EF6" w:rsidRPr="00504D63" w:rsidRDefault="00753EF6" w:rsidP="00024490">
      <w:pPr>
        <w:widowControl/>
        <w:jc w:val="right"/>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rPr>
          <w:b/>
          <w:bCs/>
        </w:rPr>
      </w:pPr>
      <w:r w:rsidRPr="00504D63">
        <w:rPr>
          <w:b/>
          <w:bCs/>
        </w:rPr>
        <w:t xml:space="preserve">ФОНД ОЦЕНОЧНЫХ СРЕДСТВ </w:t>
      </w:r>
    </w:p>
    <w:p w:rsidR="00753EF6" w:rsidRPr="00504D63" w:rsidRDefault="00753EF6" w:rsidP="00024490">
      <w:pPr>
        <w:widowControl/>
        <w:jc w:val="center"/>
        <w:rPr>
          <w:b/>
          <w:bCs/>
        </w:rPr>
      </w:pPr>
      <w:r w:rsidRPr="00504D63">
        <w:rPr>
          <w:b/>
          <w:bCs/>
        </w:rPr>
        <w:t>ДЛЯ ПРОВЕДЕНИЯ ПРОМЕЖУТОЧНОЙ АТТЕСТАЦИИ</w:t>
      </w:r>
    </w:p>
    <w:p w:rsidR="00753EF6" w:rsidRPr="00504D63" w:rsidRDefault="00753EF6" w:rsidP="00024490">
      <w:pPr>
        <w:widowControl/>
        <w:jc w:val="center"/>
        <w:rPr>
          <w:b/>
          <w:bCs/>
        </w:rPr>
      </w:pPr>
      <w:r w:rsidRPr="00504D63">
        <w:rPr>
          <w:b/>
          <w:bCs/>
        </w:rPr>
        <w:t>ПО ДИСЦИПЛИНЕ</w:t>
      </w:r>
    </w:p>
    <w:p w:rsidR="00753EF6" w:rsidRPr="00504D63" w:rsidRDefault="00753EF6" w:rsidP="00024490">
      <w:pPr>
        <w:widowControl/>
        <w:jc w:val="center"/>
        <w:rPr>
          <w:b/>
          <w:bCs/>
        </w:rPr>
      </w:pPr>
    </w:p>
    <w:p w:rsidR="00753EF6" w:rsidRPr="00504D63" w:rsidRDefault="00753EF6" w:rsidP="00024490">
      <w:pPr>
        <w:widowControl/>
        <w:jc w:val="center"/>
        <w:rPr>
          <w:b/>
          <w:bCs/>
        </w:rPr>
      </w:pPr>
    </w:p>
    <w:p w:rsidR="00753EF6" w:rsidRDefault="00753EF6" w:rsidP="0090002B">
      <w:pPr>
        <w:tabs>
          <w:tab w:val="left" w:pos="680"/>
          <w:tab w:val="left" w:pos="851"/>
        </w:tabs>
        <w:jc w:val="center"/>
        <w:rPr>
          <w:b/>
          <w:sz w:val="28"/>
          <w:szCs w:val="28"/>
        </w:rPr>
      </w:pPr>
      <w:r w:rsidRPr="00504D63">
        <w:rPr>
          <w:b/>
          <w:bCs/>
        </w:rPr>
        <w:t>«</w:t>
      </w:r>
      <w:r w:rsidRPr="00AC6AA5">
        <w:rPr>
          <w:b/>
          <w:sz w:val="28"/>
          <w:szCs w:val="28"/>
        </w:rPr>
        <w:t xml:space="preserve">Основы гжельского промысла с практикумом </w:t>
      </w:r>
    </w:p>
    <w:p w:rsidR="00753EF6" w:rsidRPr="0090002B" w:rsidRDefault="00753EF6" w:rsidP="0090002B">
      <w:pPr>
        <w:tabs>
          <w:tab w:val="left" w:pos="680"/>
          <w:tab w:val="left" w:pos="851"/>
        </w:tabs>
        <w:jc w:val="center"/>
        <w:rPr>
          <w:b/>
          <w:sz w:val="28"/>
          <w:szCs w:val="28"/>
        </w:rPr>
      </w:pPr>
      <w:r w:rsidRPr="00AC6AA5">
        <w:rPr>
          <w:b/>
          <w:sz w:val="28"/>
          <w:szCs w:val="28"/>
        </w:rPr>
        <w:t xml:space="preserve">для использования </w:t>
      </w:r>
      <w:r w:rsidRPr="001179D9">
        <w:rPr>
          <w:b/>
          <w:sz w:val="28"/>
          <w:szCs w:val="28"/>
        </w:rPr>
        <w:t>в начальной школе»</w:t>
      </w:r>
    </w:p>
    <w:p w:rsidR="00753EF6" w:rsidRPr="001179D9" w:rsidRDefault="00753EF6" w:rsidP="00024490">
      <w:pPr>
        <w:widowControl/>
        <w:jc w:val="center"/>
        <w:rPr>
          <w:b/>
          <w:sz w:val="28"/>
          <w:szCs w:val="28"/>
        </w:rP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Default="00753EF6" w:rsidP="00024490">
      <w:pPr>
        <w:widowControl/>
        <w:jc w:val="center"/>
      </w:pPr>
    </w:p>
    <w:p w:rsidR="00753EF6"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Default="00753EF6" w:rsidP="00024490">
      <w:pPr>
        <w:widowControl/>
        <w:jc w:val="center"/>
      </w:pPr>
    </w:p>
    <w:p w:rsidR="00753EF6" w:rsidRPr="00504D63" w:rsidRDefault="00753EF6" w:rsidP="00024490">
      <w:pPr>
        <w:widowControl/>
        <w:jc w:val="center"/>
      </w:pPr>
    </w:p>
    <w:p w:rsidR="00753EF6" w:rsidRPr="00740223" w:rsidRDefault="00753EF6" w:rsidP="00740223">
      <w:pPr>
        <w:widowControl/>
        <w:numPr>
          <w:ilvl w:val="0"/>
          <w:numId w:val="23"/>
        </w:numPr>
        <w:autoSpaceDE/>
        <w:autoSpaceDN/>
        <w:adjustRightInd/>
        <w:jc w:val="both"/>
        <w:rPr>
          <w:b/>
          <w:lang w:eastAsia="en-US"/>
        </w:rPr>
      </w:pPr>
      <w:r w:rsidRPr="00504D63">
        <w:rPr>
          <w:b/>
        </w:rPr>
        <w:t>Паспорт компетенций</w:t>
      </w:r>
    </w:p>
    <w:p w:rsidR="00753EF6" w:rsidRPr="00740223" w:rsidRDefault="00753EF6" w:rsidP="00740223">
      <w:pPr>
        <w:widowControl/>
        <w:autoSpaceDE/>
        <w:autoSpaceDN/>
        <w:adjustRightInd/>
        <w:ind w:left="720"/>
        <w:jc w:val="both"/>
        <w:rPr>
          <w:b/>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3EF6" w:rsidRPr="00504D63" w:rsidTr="00F137CF">
        <w:trPr>
          <w:trHeight w:val="726"/>
        </w:trPr>
        <w:tc>
          <w:tcPr>
            <w:tcW w:w="2093" w:type="dxa"/>
          </w:tcPr>
          <w:p w:rsidR="00753EF6" w:rsidRPr="00504D63" w:rsidRDefault="00753EF6" w:rsidP="00740223">
            <w:pPr>
              <w:autoSpaceDE/>
              <w:autoSpaceDN/>
              <w:adjustRightInd/>
              <w:contextualSpacing/>
              <w:jc w:val="both"/>
            </w:pPr>
            <w:r w:rsidRPr="00504D63">
              <w:t>Код оцениваемой компетенции (или её части)</w:t>
            </w:r>
          </w:p>
        </w:tc>
        <w:tc>
          <w:tcPr>
            <w:tcW w:w="1843" w:type="dxa"/>
          </w:tcPr>
          <w:p w:rsidR="00753EF6" w:rsidRPr="00504D63" w:rsidRDefault="00753EF6" w:rsidP="00740223">
            <w:pPr>
              <w:autoSpaceDE/>
              <w:autoSpaceDN/>
              <w:adjustRightInd/>
              <w:contextualSpacing/>
              <w:jc w:val="both"/>
            </w:pPr>
            <w:r w:rsidRPr="00504D63">
              <w:t xml:space="preserve">Вид контроля </w:t>
            </w:r>
          </w:p>
        </w:tc>
        <w:tc>
          <w:tcPr>
            <w:tcW w:w="5953" w:type="dxa"/>
          </w:tcPr>
          <w:p w:rsidR="00753EF6" w:rsidRPr="00504D63" w:rsidRDefault="00753EF6" w:rsidP="00740223">
            <w:pPr>
              <w:autoSpaceDE/>
              <w:autoSpaceDN/>
              <w:adjustRightInd/>
              <w:contextualSpacing/>
              <w:jc w:val="both"/>
            </w:pPr>
            <w:r w:rsidRPr="00504D63">
              <w:t>Компонент фонда оценочных средств</w:t>
            </w:r>
          </w:p>
        </w:tc>
      </w:tr>
      <w:tr w:rsidR="00753EF6" w:rsidRPr="00504D63" w:rsidTr="00F137CF">
        <w:trPr>
          <w:trHeight w:val="242"/>
        </w:trPr>
        <w:tc>
          <w:tcPr>
            <w:tcW w:w="2093" w:type="dxa"/>
          </w:tcPr>
          <w:p w:rsidR="00753EF6" w:rsidRDefault="00753EF6" w:rsidP="00F137CF">
            <w:pPr>
              <w:pStyle w:val="a9"/>
              <w:ind w:left="0"/>
              <w:jc w:val="both"/>
              <w:rPr>
                <w:bCs/>
                <w:color w:val="000000"/>
              </w:rPr>
            </w:pPr>
            <w:r w:rsidRPr="009E3B42">
              <w:rPr>
                <w:bCs/>
                <w:color w:val="000000"/>
              </w:rPr>
              <w:t>ПК-</w:t>
            </w:r>
            <w:r>
              <w:rPr>
                <w:bCs/>
                <w:color w:val="000000"/>
              </w:rPr>
              <w:t>4</w:t>
            </w:r>
          </w:p>
          <w:p w:rsidR="00753EF6" w:rsidRPr="00504D63" w:rsidRDefault="00753EF6" w:rsidP="00F137CF">
            <w:pPr>
              <w:widowControl/>
              <w:autoSpaceDE/>
              <w:autoSpaceDN/>
              <w:adjustRightInd/>
            </w:pPr>
          </w:p>
        </w:tc>
        <w:tc>
          <w:tcPr>
            <w:tcW w:w="1843" w:type="dxa"/>
          </w:tcPr>
          <w:p w:rsidR="00753EF6" w:rsidRDefault="00753EF6" w:rsidP="00F137CF">
            <w:pPr>
              <w:widowControl/>
              <w:autoSpaceDE/>
              <w:autoSpaceDN/>
              <w:adjustRightInd/>
            </w:pPr>
            <w:r w:rsidRPr="00504D63">
              <w:t>Устный</w:t>
            </w:r>
          </w:p>
          <w:p w:rsidR="00753EF6" w:rsidRPr="00504D63" w:rsidRDefault="00753EF6" w:rsidP="00F137CF">
            <w:pPr>
              <w:autoSpaceDE/>
              <w:autoSpaceDN/>
              <w:adjustRightInd/>
              <w:contextualSpacing/>
              <w:jc w:val="both"/>
            </w:pPr>
            <w:r w:rsidRPr="00504D63">
              <w:t>письменный</w:t>
            </w:r>
          </w:p>
        </w:tc>
        <w:tc>
          <w:tcPr>
            <w:tcW w:w="5953" w:type="dxa"/>
          </w:tcPr>
          <w:p w:rsidR="00753EF6" w:rsidRDefault="00753EF6" w:rsidP="00F137CF">
            <w:pPr>
              <w:widowControl/>
              <w:tabs>
                <w:tab w:val="left" w:pos="5700"/>
              </w:tabs>
              <w:autoSpaceDE/>
              <w:autoSpaceDN/>
              <w:adjustRightInd/>
            </w:pPr>
            <w:r w:rsidRPr="00504D63">
              <w:t xml:space="preserve">Проблемно-аналитическое задание </w:t>
            </w:r>
          </w:p>
          <w:p w:rsidR="00753EF6" w:rsidRPr="00504D63" w:rsidRDefault="00753EF6" w:rsidP="00F137CF">
            <w:pPr>
              <w:widowControl/>
              <w:tabs>
                <w:tab w:val="left" w:pos="5700"/>
              </w:tabs>
              <w:autoSpaceDE/>
              <w:autoSpaceDN/>
              <w:adjustRightInd/>
            </w:pPr>
            <w:r>
              <w:t>Информационный проект</w:t>
            </w:r>
          </w:p>
        </w:tc>
      </w:tr>
      <w:tr w:rsidR="00753EF6" w:rsidRPr="00504D63" w:rsidTr="00F137CF">
        <w:tc>
          <w:tcPr>
            <w:tcW w:w="2093" w:type="dxa"/>
          </w:tcPr>
          <w:p w:rsidR="00753EF6" w:rsidRDefault="00753EF6" w:rsidP="00F137CF">
            <w:pPr>
              <w:pStyle w:val="a9"/>
              <w:ind w:left="0"/>
              <w:jc w:val="both"/>
              <w:rPr>
                <w:bCs/>
                <w:color w:val="000000"/>
              </w:rPr>
            </w:pPr>
            <w:r w:rsidRPr="009E3B42">
              <w:rPr>
                <w:bCs/>
                <w:color w:val="000000"/>
              </w:rPr>
              <w:t>ПК-</w:t>
            </w:r>
            <w:r>
              <w:rPr>
                <w:bCs/>
                <w:color w:val="000000"/>
              </w:rPr>
              <w:t>5</w:t>
            </w:r>
          </w:p>
          <w:p w:rsidR="00753EF6" w:rsidRPr="00504D63" w:rsidRDefault="00753EF6" w:rsidP="00F137CF">
            <w:pPr>
              <w:autoSpaceDE/>
              <w:autoSpaceDN/>
              <w:adjustRightInd/>
              <w:contextualSpacing/>
              <w:jc w:val="both"/>
            </w:pPr>
          </w:p>
        </w:tc>
        <w:tc>
          <w:tcPr>
            <w:tcW w:w="1843" w:type="dxa"/>
          </w:tcPr>
          <w:p w:rsidR="00753EF6" w:rsidRDefault="00753EF6" w:rsidP="00F137CF">
            <w:pPr>
              <w:widowControl/>
              <w:autoSpaceDE/>
              <w:autoSpaceDN/>
              <w:adjustRightInd/>
            </w:pPr>
            <w:r w:rsidRPr="00504D63">
              <w:t>Устный</w:t>
            </w:r>
          </w:p>
          <w:p w:rsidR="00753EF6" w:rsidRPr="00504D63" w:rsidRDefault="00753EF6" w:rsidP="00F137CF">
            <w:pPr>
              <w:widowControl/>
              <w:autoSpaceDE/>
              <w:autoSpaceDN/>
              <w:adjustRightInd/>
            </w:pPr>
            <w:r w:rsidRPr="00504D63">
              <w:t>письменный</w:t>
            </w:r>
          </w:p>
        </w:tc>
        <w:tc>
          <w:tcPr>
            <w:tcW w:w="5953" w:type="dxa"/>
          </w:tcPr>
          <w:p w:rsidR="00753EF6" w:rsidRDefault="00753EF6" w:rsidP="00F137CF">
            <w:pPr>
              <w:widowControl/>
              <w:tabs>
                <w:tab w:val="left" w:pos="5700"/>
              </w:tabs>
              <w:autoSpaceDE/>
              <w:autoSpaceDN/>
              <w:adjustRightInd/>
            </w:pPr>
            <w:r w:rsidRPr="00504D63">
              <w:t xml:space="preserve">Проблемно-аналитическое задание </w:t>
            </w:r>
          </w:p>
          <w:p w:rsidR="00753EF6" w:rsidRPr="00504D63" w:rsidRDefault="00753EF6" w:rsidP="00F137CF">
            <w:pPr>
              <w:widowControl/>
              <w:autoSpaceDE/>
              <w:autoSpaceDN/>
              <w:adjustRightInd/>
            </w:pPr>
            <w:r>
              <w:t>Информационный проект</w:t>
            </w:r>
          </w:p>
        </w:tc>
      </w:tr>
    </w:tbl>
    <w:p w:rsidR="00753EF6" w:rsidRPr="00504D63" w:rsidRDefault="00753EF6" w:rsidP="00740223">
      <w:pPr>
        <w:widowControl/>
        <w:autoSpaceDE/>
        <w:autoSpaceDN/>
        <w:adjustRightInd/>
        <w:ind w:firstLine="567"/>
        <w:jc w:val="both"/>
      </w:pPr>
    </w:p>
    <w:p w:rsidR="00753EF6" w:rsidRDefault="00753EF6" w:rsidP="00740223">
      <w:pPr>
        <w:widowControl/>
        <w:autoSpaceDE/>
        <w:autoSpaceDN/>
        <w:adjustRightInd/>
        <w:ind w:left="720"/>
        <w:jc w:val="both"/>
        <w:rPr>
          <w:b/>
          <w:lang w:eastAsia="en-US"/>
        </w:rPr>
      </w:pPr>
    </w:p>
    <w:p w:rsidR="00753EF6" w:rsidRPr="00740223" w:rsidRDefault="00753EF6" w:rsidP="00740223">
      <w:pPr>
        <w:widowControl/>
        <w:autoSpaceDE/>
        <w:autoSpaceDN/>
        <w:adjustRightInd/>
        <w:ind w:left="720"/>
        <w:jc w:val="both"/>
        <w:rPr>
          <w:b/>
          <w:lang w:eastAsia="en-US"/>
        </w:rPr>
      </w:pPr>
      <w:r w:rsidRPr="00740223">
        <w:rPr>
          <w:b/>
          <w:lang w:eastAsia="en-US"/>
        </w:rPr>
        <w:t>2.Критерии освоения компетенций</w:t>
      </w:r>
    </w:p>
    <w:p w:rsidR="00753EF6" w:rsidRPr="00504D63" w:rsidRDefault="00753EF6" w:rsidP="00024490">
      <w:pPr>
        <w:widowControl/>
        <w:autoSpaceDE/>
        <w:autoSpaceDN/>
        <w:adjustRightInd/>
        <w:jc w:val="both"/>
        <w:rPr>
          <w:lang w:eastAsia="en-US"/>
        </w:rPr>
      </w:pPr>
    </w:p>
    <w:p w:rsidR="00753EF6" w:rsidRPr="00504D63" w:rsidRDefault="00753EF6"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753EF6" w:rsidRPr="00504D63" w:rsidRDefault="00753EF6" w:rsidP="00024490">
      <w:pPr>
        <w:widowControl/>
        <w:autoSpaceDE/>
        <w:autoSpaceDN/>
        <w:adjustRightInd/>
        <w:jc w:val="center"/>
        <w:rPr>
          <w:b/>
          <w:bCs/>
          <w:lang w:eastAsia="en-US"/>
        </w:rPr>
      </w:pPr>
    </w:p>
    <w:p w:rsidR="00753EF6" w:rsidRPr="00504D63" w:rsidRDefault="00753EF6"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753EF6" w:rsidRPr="00504D63" w:rsidRDefault="00753EF6"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753EF6" w:rsidRPr="00504D63" w:rsidRDefault="00753EF6"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Отлично</w:t>
            </w:r>
          </w:p>
        </w:tc>
        <w:tc>
          <w:tcPr>
            <w:tcW w:w="4007" w:type="pct"/>
          </w:tcPr>
          <w:p w:rsidR="00753EF6" w:rsidRPr="00504D63" w:rsidRDefault="00753EF6"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53EF6" w:rsidRPr="00504D63" w:rsidRDefault="00753EF6" w:rsidP="00CE722F">
            <w:pPr>
              <w:widowControl/>
              <w:autoSpaceDE/>
              <w:autoSpaceDN/>
              <w:adjustRightInd/>
              <w:rPr>
                <w:bCs/>
                <w:lang w:eastAsia="en-US"/>
              </w:rPr>
            </w:pPr>
            <w:r w:rsidRPr="00504D63">
              <w:rPr>
                <w:bCs/>
                <w:lang w:eastAsia="en-US"/>
              </w:rPr>
              <w:t>- делает квалифицированные выводы и обобщения;</w:t>
            </w:r>
          </w:p>
          <w:p w:rsidR="00753EF6" w:rsidRPr="00504D63" w:rsidRDefault="00753EF6"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Хорошо</w:t>
            </w:r>
          </w:p>
        </w:tc>
        <w:tc>
          <w:tcPr>
            <w:tcW w:w="4007" w:type="pct"/>
          </w:tcPr>
          <w:p w:rsidR="00753EF6" w:rsidRPr="00504D63" w:rsidRDefault="00753EF6"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753EF6" w:rsidRPr="00504D63" w:rsidRDefault="00753EF6"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753EF6" w:rsidRPr="00504D63" w:rsidRDefault="00753EF6"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753EF6" w:rsidRPr="00504D63" w:rsidRDefault="00753EF6"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753EF6" w:rsidRPr="00504D63" w:rsidRDefault="00753EF6"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753EF6" w:rsidRPr="00504D63" w:rsidRDefault="00753EF6" w:rsidP="00CE722F">
            <w:pPr>
              <w:widowControl/>
              <w:autoSpaceDE/>
              <w:autoSpaceDN/>
              <w:adjustRightInd/>
              <w:rPr>
                <w:bCs/>
                <w:lang w:eastAsia="en-US"/>
              </w:rPr>
            </w:pPr>
            <w:r w:rsidRPr="00504D63">
              <w:rPr>
                <w:bCs/>
                <w:lang w:eastAsia="en-US"/>
              </w:rPr>
              <w:t>- слабо аргументирует научные положения;</w:t>
            </w:r>
          </w:p>
          <w:p w:rsidR="00753EF6" w:rsidRPr="00504D63" w:rsidRDefault="00753EF6"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753EF6" w:rsidRPr="00504D63" w:rsidRDefault="00753EF6" w:rsidP="00CE722F">
            <w:pPr>
              <w:widowControl/>
              <w:autoSpaceDE/>
              <w:autoSpaceDN/>
              <w:adjustRightInd/>
              <w:rPr>
                <w:bCs/>
                <w:lang w:eastAsia="en-US"/>
              </w:rPr>
            </w:pPr>
            <w:r w:rsidRPr="00504D63">
              <w:rPr>
                <w:bCs/>
                <w:lang w:eastAsia="en-US"/>
              </w:rPr>
              <w:t>- частично владеет системой понятий.</w:t>
            </w:r>
          </w:p>
        </w:tc>
      </w:tr>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753EF6" w:rsidRPr="00504D63" w:rsidRDefault="00753EF6"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753EF6" w:rsidRPr="00504D63" w:rsidRDefault="00753EF6" w:rsidP="00CE722F">
            <w:pPr>
              <w:widowControl/>
              <w:autoSpaceDE/>
              <w:autoSpaceDN/>
              <w:adjustRightInd/>
              <w:rPr>
                <w:bCs/>
                <w:lang w:eastAsia="en-US"/>
              </w:rPr>
            </w:pPr>
            <w:r w:rsidRPr="00504D63">
              <w:rPr>
                <w:bCs/>
                <w:lang w:eastAsia="en-US"/>
              </w:rPr>
              <w:lastRenderedPageBreak/>
              <w:t>-  не может аргументировать научные положения;</w:t>
            </w:r>
          </w:p>
          <w:p w:rsidR="00753EF6" w:rsidRPr="00504D63" w:rsidRDefault="00753EF6"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753EF6" w:rsidRPr="00504D63" w:rsidRDefault="00753EF6" w:rsidP="00CE722F">
            <w:pPr>
              <w:widowControl/>
              <w:autoSpaceDE/>
              <w:autoSpaceDN/>
              <w:adjustRightInd/>
              <w:rPr>
                <w:bCs/>
                <w:lang w:eastAsia="en-US"/>
              </w:rPr>
            </w:pPr>
            <w:r w:rsidRPr="00504D63">
              <w:rPr>
                <w:bCs/>
                <w:lang w:eastAsia="en-US"/>
              </w:rPr>
              <w:t>- не владеет системой понятий.</w:t>
            </w:r>
          </w:p>
        </w:tc>
      </w:tr>
    </w:tbl>
    <w:p w:rsidR="00753EF6" w:rsidRPr="00504D63" w:rsidRDefault="00753EF6" w:rsidP="00024490">
      <w:pPr>
        <w:widowControl/>
        <w:autoSpaceDE/>
        <w:autoSpaceDN/>
        <w:adjustRightInd/>
        <w:jc w:val="center"/>
        <w:rPr>
          <w:bCs/>
          <w:lang w:eastAsia="en-US"/>
        </w:rPr>
      </w:pPr>
    </w:p>
    <w:p w:rsidR="00753EF6" w:rsidRPr="00504D63" w:rsidRDefault="00753EF6"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753EF6" w:rsidRPr="00504D63" w:rsidRDefault="00753EF6"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753EF6" w:rsidRPr="00504D63" w:rsidRDefault="00753EF6"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753EF6" w:rsidRPr="00504D63" w:rsidRDefault="00753EF6"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Отлично</w:t>
            </w:r>
          </w:p>
        </w:tc>
        <w:tc>
          <w:tcPr>
            <w:tcW w:w="3629" w:type="pct"/>
          </w:tcPr>
          <w:p w:rsidR="00753EF6" w:rsidRPr="00504D63" w:rsidRDefault="00753EF6"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Хорошо</w:t>
            </w:r>
          </w:p>
        </w:tc>
        <w:tc>
          <w:tcPr>
            <w:tcW w:w="3629" w:type="pct"/>
          </w:tcPr>
          <w:p w:rsidR="00753EF6" w:rsidRPr="00504D63" w:rsidRDefault="00753EF6"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753EF6" w:rsidRPr="00504D63" w:rsidRDefault="00753EF6"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753EF6" w:rsidRPr="00504D63" w:rsidRDefault="00753EF6"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753EF6" w:rsidRPr="00504D63" w:rsidRDefault="00753EF6" w:rsidP="00024490">
      <w:pPr>
        <w:widowControl/>
        <w:autoSpaceDE/>
        <w:autoSpaceDN/>
        <w:adjustRightInd/>
        <w:jc w:val="center"/>
        <w:rPr>
          <w:bCs/>
          <w:lang w:eastAsia="en-US"/>
        </w:rPr>
      </w:pPr>
    </w:p>
    <w:p w:rsidR="00753EF6" w:rsidRPr="00504D63" w:rsidRDefault="00753EF6"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53EF6" w:rsidRPr="00504D63" w:rsidRDefault="00753EF6"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3EF6" w:rsidRPr="00504D63" w:rsidTr="00CE722F">
        <w:trPr>
          <w:jc w:val="center"/>
        </w:trPr>
        <w:tc>
          <w:tcPr>
            <w:tcW w:w="1390" w:type="pct"/>
            <w:vAlign w:val="center"/>
          </w:tcPr>
          <w:p w:rsidR="00753EF6" w:rsidRPr="00504D63" w:rsidRDefault="00753EF6"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753EF6" w:rsidRPr="00504D63" w:rsidRDefault="00753EF6"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53EF6" w:rsidRPr="00504D63" w:rsidTr="00CE722F">
        <w:trPr>
          <w:jc w:val="center"/>
        </w:trPr>
        <w:tc>
          <w:tcPr>
            <w:tcW w:w="1390" w:type="pct"/>
          </w:tcPr>
          <w:p w:rsidR="00753EF6" w:rsidRPr="00504D63" w:rsidRDefault="00753EF6" w:rsidP="00CE722F">
            <w:pPr>
              <w:widowControl/>
              <w:autoSpaceDE/>
              <w:autoSpaceDN/>
              <w:adjustRightInd/>
              <w:jc w:val="center"/>
              <w:rPr>
                <w:b/>
                <w:lang w:eastAsia="en-US"/>
              </w:rPr>
            </w:pPr>
            <w:r w:rsidRPr="00504D63">
              <w:rPr>
                <w:b/>
                <w:lang w:eastAsia="en-US"/>
              </w:rPr>
              <w:t>Отлично</w:t>
            </w:r>
          </w:p>
        </w:tc>
        <w:tc>
          <w:tcPr>
            <w:tcW w:w="3610" w:type="pct"/>
          </w:tcPr>
          <w:p w:rsidR="00753EF6" w:rsidRPr="00504D63" w:rsidRDefault="00753EF6"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53EF6" w:rsidRPr="00504D63" w:rsidTr="00CE722F">
        <w:trPr>
          <w:jc w:val="center"/>
        </w:trPr>
        <w:tc>
          <w:tcPr>
            <w:tcW w:w="1390" w:type="pct"/>
          </w:tcPr>
          <w:p w:rsidR="00753EF6" w:rsidRPr="00504D63" w:rsidRDefault="00753EF6" w:rsidP="00CE722F">
            <w:pPr>
              <w:widowControl/>
              <w:autoSpaceDE/>
              <w:autoSpaceDN/>
              <w:adjustRightInd/>
              <w:jc w:val="center"/>
              <w:rPr>
                <w:b/>
                <w:lang w:eastAsia="en-US"/>
              </w:rPr>
            </w:pPr>
            <w:r w:rsidRPr="00504D63">
              <w:rPr>
                <w:b/>
                <w:lang w:eastAsia="en-US"/>
              </w:rPr>
              <w:t>Хорошо</w:t>
            </w:r>
          </w:p>
        </w:tc>
        <w:tc>
          <w:tcPr>
            <w:tcW w:w="3610" w:type="pct"/>
          </w:tcPr>
          <w:p w:rsidR="00753EF6" w:rsidRPr="00504D63" w:rsidRDefault="00753EF6"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53EF6" w:rsidRPr="00504D63" w:rsidTr="00CE722F">
        <w:trPr>
          <w:jc w:val="center"/>
        </w:trPr>
        <w:tc>
          <w:tcPr>
            <w:tcW w:w="1390" w:type="pct"/>
          </w:tcPr>
          <w:p w:rsidR="00753EF6" w:rsidRPr="00504D63" w:rsidRDefault="00753EF6"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753EF6" w:rsidRPr="00504D63" w:rsidRDefault="00753EF6"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53EF6" w:rsidRPr="00504D63" w:rsidTr="00CE722F">
        <w:trPr>
          <w:jc w:val="center"/>
        </w:trPr>
        <w:tc>
          <w:tcPr>
            <w:tcW w:w="1390" w:type="pct"/>
          </w:tcPr>
          <w:p w:rsidR="00753EF6" w:rsidRPr="00504D63" w:rsidRDefault="00753EF6"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753EF6" w:rsidRPr="00504D63" w:rsidRDefault="00753EF6" w:rsidP="00CE722F">
            <w:pPr>
              <w:widowControl/>
              <w:autoSpaceDE/>
              <w:autoSpaceDN/>
              <w:adjustRightInd/>
              <w:rPr>
                <w:bCs/>
                <w:lang w:eastAsia="en-US"/>
              </w:rPr>
            </w:pPr>
            <w:r w:rsidRPr="00504D63">
              <w:rPr>
                <w:bCs/>
                <w:lang w:eastAsia="en-US"/>
              </w:rPr>
              <w:t xml:space="preserve">не выполнены требования, предъявляемые к навыкам, оцениваемым </w:t>
            </w:r>
            <w:r w:rsidRPr="00504D63">
              <w:rPr>
                <w:bCs/>
                <w:lang w:eastAsia="en-US"/>
              </w:rPr>
              <w:lastRenderedPageBreak/>
              <w:t>“удовлетворительно”.</w:t>
            </w:r>
          </w:p>
        </w:tc>
      </w:tr>
    </w:tbl>
    <w:p w:rsidR="00753EF6" w:rsidRPr="00504D63" w:rsidRDefault="00753EF6" w:rsidP="00024490">
      <w:pPr>
        <w:widowControl/>
        <w:autoSpaceDE/>
        <w:autoSpaceDN/>
        <w:adjustRightInd/>
        <w:ind w:left="360"/>
        <w:jc w:val="both"/>
        <w:rPr>
          <w:b/>
        </w:rPr>
      </w:pPr>
    </w:p>
    <w:p w:rsidR="00753EF6" w:rsidRPr="00504D63" w:rsidRDefault="00753EF6"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53EF6" w:rsidRDefault="00753EF6" w:rsidP="00024490">
      <w:pPr>
        <w:widowControl/>
        <w:jc w:val="both"/>
        <w:rPr>
          <w:b/>
          <w:bCs/>
        </w:rPr>
      </w:pPr>
    </w:p>
    <w:p w:rsidR="00753EF6" w:rsidRDefault="00753EF6" w:rsidP="00024490">
      <w:pPr>
        <w:widowControl/>
        <w:jc w:val="both"/>
        <w:rPr>
          <w:b/>
          <w:bCs/>
        </w:rPr>
      </w:pPr>
    </w:p>
    <w:p w:rsidR="00753EF6" w:rsidRDefault="00753EF6" w:rsidP="00024490">
      <w:pPr>
        <w:widowControl/>
        <w:jc w:val="both"/>
        <w:rPr>
          <w:b/>
          <w:bCs/>
        </w:rPr>
      </w:pPr>
    </w:p>
    <w:p w:rsidR="00753EF6" w:rsidRDefault="00753EF6" w:rsidP="00024490">
      <w:pPr>
        <w:widowControl/>
        <w:jc w:val="both"/>
        <w:rPr>
          <w:b/>
          <w:bCs/>
        </w:rPr>
      </w:pPr>
    </w:p>
    <w:p w:rsidR="00753EF6" w:rsidRPr="00504D63" w:rsidRDefault="00753EF6" w:rsidP="00024490">
      <w:pPr>
        <w:widowControl/>
        <w:jc w:val="both"/>
        <w:rPr>
          <w:b/>
          <w:bCs/>
        </w:rPr>
      </w:pPr>
    </w:p>
    <w:p w:rsidR="00753EF6" w:rsidRPr="00504D63" w:rsidRDefault="00753EF6"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753EF6" w:rsidRPr="00504D63" w:rsidRDefault="00753EF6" w:rsidP="00024490">
      <w:pPr>
        <w:widowControl/>
        <w:jc w:val="center"/>
        <w:rPr>
          <w:b/>
        </w:rPr>
      </w:pPr>
      <w:r w:rsidRPr="00504D63">
        <w:rPr>
          <w:b/>
        </w:rPr>
        <w:t>Тест</w:t>
      </w:r>
    </w:p>
    <w:p w:rsidR="00753EF6" w:rsidRPr="00504D63" w:rsidRDefault="00753EF6" w:rsidP="00024490">
      <w:pPr>
        <w:widowControl/>
        <w:autoSpaceDE/>
        <w:autoSpaceDN/>
        <w:adjustRightInd/>
        <w:ind w:firstLine="720"/>
        <w:jc w:val="both"/>
        <w:rPr>
          <w:b/>
        </w:rPr>
      </w:pPr>
    </w:p>
    <w:p w:rsidR="00753EF6" w:rsidRDefault="00753EF6" w:rsidP="00EE5C26">
      <w:pPr>
        <w:widowControl/>
        <w:autoSpaceDE/>
        <w:autoSpaceDN/>
        <w:adjustRightInd/>
        <w:rPr>
          <w:b/>
        </w:rPr>
      </w:pPr>
      <w:r w:rsidRPr="00504D63">
        <w:rPr>
          <w:b/>
        </w:rPr>
        <w:t>Тест №1</w:t>
      </w:r>
    </w:p>
    <w:p w:rsidR="00753EF6" w:rsidRPr="0084773F" w:rsidRDefault="00753EF6" w:rsidP="00EE5C26">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А) Наличие глин</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Б) Близость к Москве</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753EF6" w:rsidRPr="006658B6" w:rsidRDefault="00753EF6" w:rsidP="00EE5C26">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753EF6" w:rsidRPr="006658B6" w:rsidRDefault="00753EF6" w:rsidP="00EE5C26">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А) Подглазурная монохромная роспись</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753EF6" w:rsidRPr="006658B6" w:rsidRDefault="00753EF6" w:rsidP="00EE5C26">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А) Петром 1</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Б) А.Н.Гребенщиковым</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В) Д.И.Виноградовым</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Г) Елизаветой Петровной</w:t>
      </w:r>
    </w:p>
    <w:p w:rsidR="00753EF6" w:rsidRPr="006658B6" w:rsidRDefault="00753EF6" w:rsidP="00EE5C26">
      <w:pPr>
        <w:widowControl/>
        <w:autoSpaceDE/>
        <w:autoSpaceDN/>
        <w:adjustRightInd/>
        <w:spacing w:before="120"/>
        <w:ind w:left="360"/>
        <w:contextualSpacing/>
        <w:jc w:val="both"/>
        <w:rPr>
          <w:b/>
        </w:rPr>
      </w:pPr>
      <w:r>
        <w:rPr>
          <w:b/>
        </w:rPr>
        <w:t xml:space="preserve">4. </w:t>
      </w:r>
      <w:r w:rsidRPr="006658B6">
        <w:rPr>
          <w:b/>
        </w:rPr>
        <w:t>Что нового внес М.С.Кузнецов в развитие фарфоро-фаянсового производства?</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А) Паровые машины</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Б) Выпуск деколей</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753EF6" w:rsidRPr="006658B6" w:rsidRDefault="00753EF6" w:rsidP="00EE5C26">
      <w:pPr>
        <w:widowControl/>
        <w:autoSpaceDE/>
        <w:autoSpaceDN/>
        <w:adjustRightInd/>
        <w:spacing w:before="120"/>
        <w:ind w:left="360"/>
        <w:jc w:val="both"/>
        <w:rPr>
          <w:b/>
          <w:color w:val="000000"/>
        </w:rPr>
      </w:pPr>
      <w:r>
        <w:rPr>
          <w:b/>
        </w:rPr>
        <w:t>5</w:t>
      </w:r>
      <w:r w:rsidRPr="006658B6">
        <w:rPr>
          <w:b/>
        </w:rPr>
        <w:t>.</w:t>
      </w:r>
      <w:r w:rsidRPr="006658B6">
        <w:rPr>
          <w:b/>
          <w:color w:val="000000"/>
        </w:rPr>
        <w:t>Охарактеризуйте кустарное керамическое производство 20-х годов ХХв.</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А) Крупная мануфактура с количество рабочих более 50-ти человек</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753EF6" w:rsidRPr="00047126" w:rsidRDefault="00753EF6" w:rsidP="00EE5C26">
      <w:pPr>
        <w:widowControl/>
        <w:autoSpaceDE/>
        <w:autoSpaceDN/>
        <w:adjustRightInd/>
        <w:spacing w:before="120"/>
        <w:ind w:left="360"/>
        <w:jc w:val="both"/>
        <w:rPr>
          <w:b/>
        </w:rPr>
      </w:pPr>
      <w:r>
        <w:rPr>
          <w:b/>
        </w:rPr>
        <w:t>6</w:t>
      </w:r>
      <w:r w:rsidRPr="00047126">
        <w:rPr>
          <w:b/>
        </w:rPr>
        <w:t>. Когда было учреждено «Товарищество М.С.Кузнецова»?</w:t>
      </w:r>
    </w:p>
    <w:p w:rsidR="00753EF6" w:rsidRPr="00047126" w:rsidRDefault="00753EF6" w:rsidP="00EE5C26">
      <w:pPr>
        <w:widowControl/>
        <w:shd w:val="clear" w:color="auto" w:fill="FFFFFF"/>
        <w:autoSpaceDE/>
        <w:autoSpaceDN/>
        <w:adjustRightInd/>
        <w:ind w:left="1080"/>
        <w:jc w:val="both"/>
        <w:rPr>
          <w:color w:val="000000"/>
        </w:rPr>
      </w:pPr>
      <w:r w:rsidRPr="00047126">
        <w:rPr>
          <w:color w:val="000000"/>
        </w:rPr>
        <w:t>А) в 1856 году</w:t>
      </w:r>
    </w:p>
    <w:p w:rsidR="00753EF6" w:rsidRPr="00047126" w:rsidRDefault="00753EF6" w:rsidP="00EE5C26">
      <w:pPr>
        <w:widowControl/>
        <w:shd w:val="clear" w:color="auto" w:fill="FFFFFF"/>
        <w:autoSpaceDE/>
        <w:autoSpaceDN/>
        <w:adjustRightInd/>
        <w:ind w:left="1080"/>
        <w:jc w:val="both"/>
        <w:rPr>
          <w:color w:val="000000"/>
        </w:rPr>
      </w:pPr>
      <w:r w:rsidRPr="00047126">
        <w:rPr>
          <w:color w:val="000000"/>
        </w:rPr>
        <w:t>Б) в 1875 году</w:t>
      </w:r>
    </w:p>
    <w:p w:rsidR="00753EF6" w:rsidRPr="00047126" w:rsidRDefault="00753EF6" w:rsidP="00EE5C26">
      <w:pPr>
        <w:widowControl/>
        <w:shd w:val="clear" w:color="auto" w:fill="FFFFFF"/>
        <w:autoSpaceDE/>
        <w:autoSpaceDN/>
        <w:adjustRightInd/>
        <w:ind w:left="1080"/>
        <w:jc w:val="both"/>
        <w:rPr>
          <w:color w:val="000000"/>
        </w:rPr>
      </w:pPr>
      <w:r w:rsidRPr="00047126">
        <w:rPr>
          <w:color w:val="000000"/>
        </w:rPr>
        <w:t>В) в 1887 году</w:t>
      </w:r>
    </w:p>
    <w:p w:rsidR="00753EF6" w:rsidRPr="00047126" w:rsidRDefault="00753EF6" w:rsidP="00EE5C26">
      <w:pPr>
        <w:widowControl/>
        <w:autoSpaceDE/>
        <w:autoSpaceDN/>
        <w:adjustRightInd/>
        <w:spacing w:before="120"/>
        <w:ind w:left="360"/>
        <w:jc w:val="both"/>
        <w:rPr>
          <w:b/>
        </w:rPr>
      </w:pPr>
      <w:r>
        <w:rPr>
          <w:b/>
        </w:rPr>
        <w:t>7</w:t>
      </w:r>
      <w:r w:rsidRPr="00047126">
        <w:rPr>
          <w:b/>
        </w:rPr>
        <w:t>. Каковы важнейшие открытия Г.В.Монахова в области керамического производства?</w:t>
      </w:r>
    </w:p>
    <w:p w:rsidR="00753EF6" w:rsidRPr="009455D6" w:rsidRDefault="00753EF6" w:rsidP="00EE5C26">
      <w:pPr>
        <w:widowControl/>
        <w:autoSpaceDE/>
        <w:autoSpaceDN/>
        <w:adjustRightInd/>
        <w:ind w:left="840"/>
        <w:jc w:val="both"/>
      </w:pPr>
      <w:r w:rsidRPr="009455D6">
        <w:rPr>
          <w:color w:val="000000"/>
        </w:rPr>
        <w:t>А) открытие секрета фарфора</w:t>
      </w:r>
    </w:p>
    <w:p w:rsidR="00753EF6" w:rsidRPr="00AD0EC0" w:rsidRDefault="00753EF6" w:rsidP="00EE5C26">
      <w:pPr>
        <w:widowControl/>
        <w:autoSpaceDE/>
        <w:autoSpaceDN/>
        <w:adjustRightInd/>
        <w:ind w:left="840"/>
        <w:jc w:val="both"/>
      </w:pPr>
      <w:r w:rsidRPr="00AD0EC0">
        <w:lastRenderedPageBreak/>
        <w:t>Б) изобретение новых видов керамических глазурей</w:t>
      </w:r>
    </w:p>
    <w:p w:rsidR="00753EF6" w:rsidRPr="009455D6" w:rsidRDefault="00753EF6" w:rsidP="00EE5C26">
      <w:pPr>
        <w:widowControl/>
        <w:autoSpaceDE/>
        <w:autoSpaceDN/>
        <w:adjustRightInd/>
        <w:ind w:left="840"/>
        <w:jc w:val="both"/>
      </w:pPr>
      <w:r w:rsidRPr="009455D6">
        <w:t>В) изобретение аппарата для изготовления деколей</w:t>
      </w:r>
    </w:p>
    <w:p w:rsidR="00753EF6" w:rsidRDefault="00753EF6" w:rsidP="00EE5C26">
      <w:pPr>
        <w:widowControl/>
        <w:autoSpaceDE/>
        <w:autoSpaceDN/>
        <w:adjustRightInd/>
        <w:ind w:left="840"/>
        <w:jc w:val="both"/>
        <w:rPr>
          <w:b/>
          <w:color w:val="000000"/>
        </w:rPr>
      </w:pPr>
    </w:p>
    <w:p w:rsidR="00753EF6" w:rsidRPr="00047126" w:rsidRDefault="00753EF6" w:rsidP="00EE5C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753EF6" w:rsidRPr="009455D6" w:rsidRDefault="00753EF6" w:rsidP="00EE5C26">
      <w:pPr>
        <w:widowControl/>
        <w:autoSpaceDE/>
        <w:autoSpaceDN/>
        <w:adjustRightInd/>
        <w:ind w:left="840"/>
        <w:jc w:val="both"/>
      </w:pPr>
      <w:r w:rsidRPr="009455D6">
        <w:rPr>
          <w:color w:val="000000"/>
        </w:rPr>
        <w:t>А) столовая и чайная посуда</w:t>
      </w:r>
    </w:p>
    <w:p w:rsidR="00753EF6" w:rsidRPr="00AD0EC0" w:rsidRDefault="00753EF6" w:rsidP="00EE5C26">
      <w:pPr>
        <w:widowControl/>
        <w:autoSpaceDE/>
        <w:autoSpaceDN/>
        <w:adjustRightInd/>
        <w:ind w:left="840"/>
        <w:jc w:val="both"/>
      </w:pPr>
      <w:r w:rsidRPr="00AD0EC0">
        <w:t>Б) керамические игрушки</w:t>
      </w:r>
    </w:p>
    <w:p w:rsidR="00753EF6" w:rsidRDefault="00753EF6" w:rsidP="00EE5C26">
      <w:pPr>
        <w:widowControl/>
        <w:tabs>
          <w:tab w:val="left" w:pos="3300"/>
        </w:tabs>
        <w:autoSpaceDE/>
        <w:autoSpaceDN/>
        <w:adjustRightInd/>
        <w:ind w:left="840"/>
        <w:jc w:val="both"/>
      </w:pPr>
      <w:r w:rsidRPr="009455D6">
        <w:t>В) печные изразцы</w:t>
      </w:r>
      <w:r>
        <w:tab/>
      </w:r>
    </w:p>
    <w:p w:rsidR="00753EF6" w:rsidRDefault="00753EF6" w:rsidP="00EE5C26">
      <w:pPr>
        <w:widowControl/>
        <w:tabs>
          <w:tab w:val="left" w:pos="3300"/>
        </w:tabs>
        <w:autoSpaceDE/>
        <w:autoSpaceDN/>
        <w:adjustRightInd/>
        <w:ind w:left="840"/>
        <w:jc w:val="both"/>
      </w:pPr>
    </w:p>
    <w:p w:rsidR="00753EF6" w:rsidRPr="00047126" w:rsidRDefault="00753EF6" w:rsidP="00EE5C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753EF6" w:rsidRPr="00047126" w:rsidRDefault="00753EF6" w:rsidP="00EE5C26">
      <w:pPr>
        <w:widowControl/>
        <w:autoSpaceDE/>
        <w:autoSpaceDN/>
        <w:adjustRightInd/>
        <w:ind w:left="840"/>
        <w:jc w:val="both"/>
        <w:rPr>
          <w:color w:val="000000"/>
        </w:rPr>
      </w:pPr>
      <w:r w:rsidRPr="00047126">
        <w:rPr>
          <w:color w:val="000000"/>
        </w:rPr>
        <w:t>А) горшки, монументальная скульптура, изразцы</w:t>
      </w:r>
    </w:p>
    <w:p w:rsidR="00753EF6" w:rsidRPr="00047126" w:rsidRDefault="00753EF6" w:rsidP="00EE5C26">
      <w:pPr>
        <w:widowControl/>
        <w:autoSpaceDE/>
        <w:autoSpaceDN/>
        <w:adjustRightInd/>
        <w:ind w:left="840"/>
        <w:jc w:val="both"/>
        <w:rPr>
          <w:color w:val="000000"/>
        </w:rPr>
      </w:pPr>
      <w:r w:rsidRPr="00047126">
        <w:rPr>
          <w:color w:val="000000"/>
        </w:rPr>
        <w:t>Б) вазы, чайные и кофейные сервизы</w:t>
      </w:r>
    </w:p>
    <w:p w:rsidR="00753EF6" w:rsidRPr="00047126" w:rsidRDefault="00753EF6" w:rsidP="00EE5C26">
      <w:pPr>
        <w:widowControl/>
        <w:autoSpaceDE/>
        <w:autoSpaceDN/>
        <w:adjustRightInd/>
        <w:ind w:left="840"/>
        <w:jc w:val="both"/>
        <w:rPr>
          <w:color w:val="000000"/>
        </w:rPr>
      </w:pPr>
      <w:r w:rsidRPr="00047126">
        <w:rPr>
          <w:color w:val="000000"/>
        </w:rPr>
        <w:t>В) горшки, игрушки, кувшины</w:t>
      </w:r>
    </w:p>
    <w:p w:rsidR="00753EF6" w:rsidRPr="00047126" w:rsidRDefault="00753EF6" w:rsidP="00EE5C26">
      <w:pPr>
        <w:widowControl/>
        <w:autoSpaceDE/>
        <w:autoSpaceDN/>
        <w:adjustRightInd/>
        <w:ind w:left="840"/>
        <w:jc w:val="both"/>
        <w:rPr>
          <w:color w:val="000000"/>
        </w:rPr>
      </w:pPr>
      <w:r w:rsidRPr="00047126">
        <w:rPr>
          <w:color w:val="000000"/>
        </w:rPr>
        <w:t>Г) церковная утварь, чайные сервизы, кувшины</w:t>
      </w:r>
    </w:p>
    <w:p w:rsidR="00753EF6" w:rsidRPr="009455D6" w:rsidRDefault="00753EF6" w:rsidP="00EE5C26">
      <w:pPr>
        <w:widowControl/>
        <w:tabs>
          <w:tab w:val="left" w:pos="3300"/>
        </w:tabs>
        <w:autoSpaceDE/>
        <w:autoSpaceDN/>
        <w:adjustRightInd/>
        <w:ind w:left="840"/>
        <w:jc w:val="both"/>
      </w:pPr>
    </w:p>
    <w:p w:rsidR="00753EF6" w:rsidRPr="00047126" w:rsidRDefault="00753EF6" w:rsidP="00EE5C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753EF6" w:rsidRPr="00047126" w:rsidRDefault="00753EF6" w:rsidP="00EE5C26">
      <w:pPr>
        <w:widowControl/>
        <w:autoSpaceDE/>
        <w:autoSpaceDN/>
        <w:adjustRightInd/>
        <w:ind w:left="840"/>
        <w:jc w:val="both"/>
        <w:rPr>
          <w:color w:val="000000"/>
        </w:rPr>
      </w:pPr>
      <w:r w:rsidRPr="00047126">
        <w:rPr>
          <w:color w:val="000000"/>
        </w:rPr>
        <w:t>А) жёлтый, коричневый, синий, зелёный</w:t>
      </w:r>
    </w:p>
    <w:p w:rsidR="00753EF6" w:rsidRPr="00047126" w:rsidRDefault="00753EF6" w:rsidP="00EE5C26">
      <w:pPr>
        <w:widowControl/>
        <w:autoSpaceDE/>
        <w:autoSpaceDN/>
        <w:adjustRightInd/>
        <w:ind w:left="840"/>
        <w:jc w:val="both"/>
        <w:rPr>
          <w:color w:val="000000"/>
        </w:rPr>
      </w:pPr>
      <w:r w:rsidRPr="00047126">
        <w:rPr>
          <w:color w:val="000000"/>
        </w:rPr>
        <w:t>Б) жёлтый, красный, синий, зелёный</w:t>
      </w:r>
    </w:p>
    <w:p w:rsidR="00753EF6" w:rsidRPr="00047126" w:rsidRDefault="00753EF6" w:rsidP="00EE5C26">
      <w:pPr>
        <w:widowControl/>
        <w:autoSpaceDE/>
        <w:autoSpaceDN/>
        <w:adjustRightInd/>
        <w:ind w:left="840"/>
        <w:jc w:val="both"/>
        <w:rPr>
          <w:color w:val="000000"/>
        </w:rPr>
      </w:pPr>
      <w:r w:rsidRPr="00047126">
        <w:rPr>
          <w:color w:val="000000"/>
        </w:rPr>
        <w:t>В) красный, коричневый, фиолетовый, синий</w:t>
      </w:r>
    </w:p>
    <w:p w:rsidR="00753EF6" w:rsidRDefault="00753EF6" w:rsidP="00EE5C26">
      <w:pPr>
        <w:widowControl/>
        <w:autoSpaceDE/>
        <w:autoSpaceDN/>
        <w:adjustRightInd/>
        <w:ind w:left="840"/>
        <w:jc w:val="both"/>
        <w:rPr>
          <w:color w:val="000000"/>
        </w:rPr>
      </w:pPr>
      <w:r w:rsidRPr="00047126">
        <w:rPr>
          <w:color w:val="000000"/>
        </w:rPr>
        <w:t>Г) красный, жёлтый, зелёный, фиолетовый</w:t>
      </w:r>
    </w:p>
    <w:p w:rsidR="00753EF6" w:rsidRDefault="00753EF6" w:rsidP="00EE5C26">
      <w:pPr>
        <w:widowControl/>
        <w:autoSpaceDE/>
        <w:autoSpaceDN/>
        <w:adjustRightInd/>
        <w:ind w:left="840"/>
        <w:jc w:val="both"/>
        <w:rPr>
          <w:color w:val="000000"/>
        </w:rPr>
      </w:pPr>
    </w:p>
    <w:p w:rsidR="00753EF6" w:rsidRPr="00047126" w:rsidRDefault="00753EF6" w:rsidP="00EE5C26">
      <w:pPr>
        <w:tabs>
          <w:tab w:val="left" w:pos="1234"/>
        </w:tabs>
        <w:rPr>
          <w:b/>
        </w:rPr>
      </w:pPr>
      <w:r w:rsidRPr="00047126">
        <w:rPr>
          <w:b/>
        </w:rPr>
        <w:t>11. Секрет русского фарфора (на основе белых гжельских глин) был открыт</w:t>
      </w:r>
    </w:p>
    <w:p w:rsidR="00753EF6" w:rsidRPr="00047126" w:rsidRDefault="00753EF6" w:rsidP="00EE5C26">
      <w:pPr>
        <w:widowControl/>
        <w:autoSpaceDE/>
        <w:autoSpaceDN/>
        <w:adjustRightInd/>
        <w:ind w:left="840"/>
        <w:jc w:val="both"/>
        <w:rPr>
          <w:color w:val="000000"/>
        </w:rPr>
      </w:pPr>
      <w:r w:rsidRPr="00047126">
        <w:rPr>
          <w:color w:val="000000"/>
        </w:rPr>
        <w:t>А) М.В.Ломоносовым</w:t>
      </w:r>
    </w:p>
    <w:p w:rsidR="00753EF6" w:rsidRPr="00047126" w:rsidRDefault="00753EF6" w:rsidP="00EE5C26">
      <w:pPr>
        <w:widowControl/>
        <w:autoSpaceDE/>
        <w:autoSpaceDN/>
        <w:adjustRightInd/>
        <w:ind w:left="840"/>
        <w:jc w:val="both"/>
        <w:rPr>
          <w:color w:val="000000"/>
        </w:rPr>
      </w:pPr>
      <w:r w:rsidRPr="00047126">
        <w:rPr>
          <w:color w:val="000000"/>
        </w:rPr>
        <w:t>Б) Д.И.Виноградовым</w:t>
      </w:r>
    </w:p>
    <w:p w:rsidR="00753EF6" w:rsidRPr="00047126" w:rsidRDefault="00753EF6" w:rsidP="00EE5C26">
      <w:pPr>
        <w:widowControl/>
        <w:autoSpaceDE/>
        <w:autoSpaceDN/>
        <w:adjustRightInd/>
        <w:ind w:left="840"/>
        <w:jc w:val="both"/>
        <w:rPr>
          <w:color w:val="000000"/>
        </w:rPr>
      </w:pPr>
      <w:r w:rsidRPr="00047126">
        <w:rPr>
          <w:color w:val="000000"/>
        </w:rPr>
        <w:t>В) А.Б.Салтыковым</w:t>
      </w:r>
    </w:p>
    <w:p w:rsidR="00753EF6" w:rsidRPr="00047126" w:rsidRDefault="00753EF6" w:rsidP="00EE5C26">
      <w:pPr>
        <w:widowControl/>
        <w:autoSpaceDE/>
        <w:autoSpaceDN/>
        <w:adjustRightInd/>
        <w:ind w:left="840"/>
        <w:jc w:val="both"/>
        <w:rPr>
          <w:color w:val="000000"/>
        </w:rPr>
      </w:pPr>
      <w:r w:rsidRPr="00047126">
        <w:rPr>
          <w:color w:val="000000"/>
        </w:rPr>
        <w:t>Г) Г.В.Монаховым</w:t>
      </w:r>
    </w:p>
    <w:p w:rsidR="00753EF6" w:rsidRPr="00047126" w:rsidRDefault="00753EF6" w:rsidP="00EE5C26">
      <w:pPr>
        <w:tabs>
          <w:tab w:val="left" w:pos="1234"/>
        </w:tabs>
        <w:rPr>
          <w:b/>
        </w:rPr>
      </w:pPr>
    </w:p>
    <w:p w:rsidR="00753EF6" w:rsidRPr="00047126" w:rsidRDefault="00753EF6" w:rsidP="00EE5C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753EF6" w:rsidRPr="00047126" w:rsidRDefault="00753EF6" w:rsidP="00EE5C26">
      <w:pPr>
        <w:widowControl/>
        <w:autoSpaceDE/>
        <w:autoSpaceDN/>
        <w:adjustRightInd/>
        <w:ind w:left="840"/>
        <w:jc w:val="both"/>
        <w:rPr>
          <w:color w:val="000000"/>
        </w:rPr>
      </w:pPr>
      <w:r w:rsidRPr="00047126">
        <w:rPr>
          <w:color w:val="000000"/>
        </w:rPr>
        <w:t>А) портреты, пейзажи, батальные сцены</w:t>
      </w:r>
    </w:p>
    <w:p w:rsidR="00753EF6" w:rsidRPr="00047126" w:rsidRDefault="00753EF6" w:rsidP="00EE5C26">
      <w:pPr>
        <w:widowControl/>
        <w:autoSpaceDE/>
        <w:autoSpaceDN/>
        <w:adjustRightInd/>
        <w:ind w:left="840"/>
        <w:jc w:val="both"/>
        <w:rPr>
          <w:color w:val="000000"/>
        </w:rPr>
      </w:pPr>
      <w:r w:rsidRPr="00047126">
        <w:rPr>
          <w:color w:val="000000"/>
        </w:rPr>
        <w:t>Б) портреты, бытовые сюжеты, натюрморты</w:t>
      </w:r>
    </w:p>
    <w:p w:rsidR="00753EF6" w:rsidRPr="00047126" w:rsidRDefault="00753EF6" w:rsidP="00EE5C26">
      <w:pPr>
        <w:widowControl/>
        <w:autoSpaceDE/>
        <w:autoSpaceDN/>
        <w:adjustRightInd/>
        <w:ind w:left="840"/>
        <w:jc w:val="both"/>
        <w:rPr>
          <w:color w:val="000000"/>
        </w:rPr>
      </w:pPr>
      <w:r w:rsidRPr="00047126">
        <w:rPr>
          <w:color w:val="000000"/>
        </w:rPr>
        <w:t>В) птицы, архитектура, животные</w:t>
      </w:r>
    </w:p>
    <w:p w:rsidR="00753EF6" w:rsidRPr="00047126" w:rsidRDefault="00753EF6" w:rsidP="00EE5C26">
      <w:pPr>
        <w:widowControl/>
        <w:autoSpaceDE/>
        <w:autoSpaceDN/>
        <w:adjustRightInd/>
        <w:ind w:left="840"/>
        <w:jc w:val="both"/>
        <w:rPr>
          <w:color w:val="000000"/>
        </w:rPr>
      </w:pPr>
      <w:r w:rsidRPr="00047126">
        <w:rPr>
          <w:color w:val="000000"/>
        </w:rPr>
        <w:t>Г) животные, мифы, архитектура</w:t>
      </w:r>
    </w:p>
    <w:p w:rsidR="00753EF6" w:rsidRPr="00047126" w:rsidRDefault="00753EF6" w:rsidP="00EE5C26">
      <w:pPr>
        <w:tabs>
          <w:tab w:val="left" w:pos="1234"/>
        </w:tabs>
        <w:rPr>
          <w:b/>
        </w:rPr>
      </w:pPr>
    </w:p>
    <w:p w:rsidR="00753EF6" w:rsidRPr="00047126" w:rsidRDefault="00753EF6" w:rsidP="00EE5C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753EF6" w:rsidRPr="00047126" w:rsidRDefault="00753EF6" w:rsidP="00EE5C26">
      <w:pPr>
        <w:widowControl/>
        <w:autoSpaceDE/>
        <w:autoSpaceDN/>
        <w:adjustRightInd/>
        <w:ind w:left="840"/>
        <w:jc w:val="both"/>
        <w:rPr>
          <w:color w:val="000000"/>
        </w:rPr>
      </w:pPr>
      <w:r w:rsidRPr="00047126">
        <w:rPr>
          <w:color w:val="000000"/>
        </w:rPr>
        <w:t>А) майоликовые скульптура, вазы, тарелки</w:t>
      </w:r>
    </w:p>
    <w:p w:rsidR="00753EF6" w:rsidRPr="00047126" w:rsidRDefault="00753EF6" w:rsidP="00EE5C26">
      <w:pPr>
        <w:widowControl/>
        <w:autoSpaceDE/>
        <w:autoSpaceDN/>
        <w:adjustRightInd/>
        <w:ind w:left="840"/>
        <w:jc w:val="both"/>
        <w:rPr>
          <w:color w:val="000000"/>
        </w:rPr>
      </w:pPr>
      <w:r w:rsidRPr="00047126">
        <w:rPr>
          <w:color w:val="000000"/>
        </w:rPr>
        <w:t>Б) фарфоровые кувшины, тарелки, вазы</w:t>
      </w:r>
    </w:p>
    <w:p w:rsidR="00753EF6" w:rsidRPr="00047126" w:rsidRDefault="00753EF6" w:rsidP="00EE5C26">
      <w:pPr>
        <w:widowControl/>
        <w:autoSpaceDE/>
        <w:autoSpaceDN/>
        <w:adjustRightInd/>
        <w:ind w:left="840"/>
        <w:jc w:val="both"/>
        <w:rPr>
          <w:color w:val="000000"/>
        </w:rPr>
      </w:pPr>
      <w:r w:rsidRPr="00047126">
        <w:rPr>
          <w:color w:val="000000"/>
        </w:rPr>
        <w:t>В) фаянсовые кумганы, кувшины, вазы</w:t>
      </w:r>
    </w:p>
    <w:p w:rsidR="00753EF6" w:rsidRPr="00047126" w:rsidRDefault="00753EF6" w:rsidP="00EE5C26">
      <w:pPr>
        <w:widowControl/>
        <w:autoSpaceDE/>
        <w:autoSpaceDN/>
        <w:adjustRightInd/>
        <w:ind w:left="840"/>
        <w:jc w:val="both"/>
        <w:rPr>
          <w:color w:val="000000"/>
        </w:rPr>
      </w:pPr>
      <w:r w:rsidRPr="00047126">
        <w:rPr>
          <w:color w:val="000000"/>
        </w:rPr>
        <w:t>Г) майоликовые кумганы, квасники, кувшины</w:t>
      </w:r>
    </w:p>
    <w:p w:rsidR="00753EF6" w:rsidRPr="00047126" w:rsidRDefault="00753EF6" w:rsidP="00EE5C26">
      <w:pPr>
        <w:widowControl/>
        <w:autoSpaceDE/>
        <w:autoSpaceDN/>
        <w:adjustRightInd/>
        <w:ind w:left="840"/>
        <w:jc w:val="both"/>
        <w:rPr>
          <w:color w:val="000000"/>
        </w:rPr>
      </w:pPr>
    </w:p>
    <w:p w:rsidR="00753EF6" w:rsidRPr="00047126" w:rsidRDefault="00753EF6" w:rsidP="00EE5C26">
      <w:pPr>
        <w:tabs>
          <w:tab w:val="left" w:pos="1234"/>
        </w:tabs>
        <w:rPr>
          <w:b/>
        </w:rPr>
      </w:pPr>
      <w:r>
        <w:rPr>
          <w:b/>
        </w:rPr>
        <w:t>14</w:t>
      </w:r>
      <w:r w:rsidRPr="00047126">
        <w:rPr>
          <w:b/>
        </w:rPr>
        <w:t xml:space="preserve">. Впервые подглазурная роспись на гжельских изделиях появилась </w:t>
      </w:r>
    </w:p>
    <w:p w:rsidR="00753EF6" w:rsidRPr="00047126" w:rsidRDefault="00753EF6" w:rsidP="00EE5C26">
      <w:pPr>
        <w:widowControl/>
        <w:autoSpaceDE/>
        <w:autoSpaceDN/>
        <w:adjustRightInd/>
        <w:ind w:left="840"/>
        <w:jc w:val="both"/>
        <w:rPr>
          <w:color w:val="000000"/>
        </w:rPr>
      </w:pPr>
      <w:r w:rsidRPr="00047126">
        <w:rPr>
          <w:color w:val="000000"/>
        </w:rPr>
        <w:t>А) в начале 19 века</w:t>
      </w:r>
    </w:p>
    <w:p w:rsidR="00753EF6" w:rsidRPr="00047126" w:rsidRDefault="00753EF6" w:rsidP="00EE5C26">
      <w:pPr>
        <w:widowControl/>
        <w:autoSpaceDE/>
        <w:autoSpaceDN/>
        <w:adjustRightInd/>
        <w:ind w:left="840"/>
        <w:jc w:val="both"/>
        <w:rPr>
          <w:color w:val="000000"/>
        </w:rPr>
      </w:pPr>
      <w:r w:rsidRPr="00047126">
        <w:rPr>
          <w:color w:val="000000"/>
        </w:rPr>
        <w:t>Б) в середине 20 века</w:t>
      </w:r>
    </w:p>
    <w:p w:rsidR="00753EF6" w:rsidRPr="00047126" w:rsidRDefault="00753EF6" w:rsidP="00EE5C26">
      <w:pPr>
        <w:widowControl/>
        <w:autoSpaceDE/>
        <w:autoSpaceDN/>
        <w:adjustRightInd/>
        <w:ind w:left="840"/>
        <w:jc w:val="both"/>
        <w:rPr>
          <w:color w:val="000000"/>
        </w:rPr>
      </w:pPr>
      <w:r w:rsidRPr="00047126">
        <w:rPr>
          <w:color w:val="000000"/>
        </w:rPr>
        <w:t>В) в конце 18 века</w:t>
      </w:r>
    </w:p>
    <w:p w:rsidR="00753EF6" w:rsidRPr="00047126" w:rsidRDefault="00753EF6" w:rsidP="00EE5C26">
      <w:pPr>
        <w:widowControl/>
        <w:autoSpaceDE/>
        <w:autoSpaceDN/>
        <w:adjustRightInd/>
        <w:ind w:left="840"/>
        <w:jc w:val="both"/>
        <w:rPr>
          <w:color w:val="000000"/>
        </w:rPr>
      </w:pPr>
      <w:r w:rsidRPr="00047126">
        <w:rPr>
          <w:color w:val="000000"/>
        </w:rPr>
        <w:t>Г) в конце 20 века</w:t>
      </w:r>
    </w:p>
    <w:p w:rsidR="00753EF6" w:rsidRPr="009455D6" w:rsidRDefault="00753EF6" w:rsidP="00EE5C26">
      <w:pPr>
        <w:widowControl/>
        <w:autoSpaceDE/>
        <w:autoSpaceDN/>
        <w:adjustRightInd/>
        <w:ind w:left="840"/>
        <w:jc w:val="both"/>
      </w:pPr>
    </w:p>
    <w:p w:rsidR="00753EF6" w:rsidRPr="009455D6" w:rsidRDefault="00753EF6" w:rsidP="00EE5C26">
      <w:pPr>
        <w:widowControl/>
        <w:autoSpaceDE/>
        <w:autoSpaceDN/>
        <w:adjustRightInd/>
        <w:ind w:left="840"/>
        <w:jc w:val="both"/>
        <w:rPr>
          <w:b/>
          <w:color w:val="000000"/>
        </w:rPr>
      </w:pPr>
      <w:r>
        <w:rPr>
          <w:b/>
          <w:color w:val="000000"/>
        </w:rPr>
        <w:t>15.</w:t>
      </w:r>
      <w:r w:rsidRPr="009455D6">
        <w:rPr>
          <w:b/>
          <w:color w:val="000000"/>
        </w:rPr>
        <w:t xml:space="preserve"> Каковы  основные  методы  декорирования  гжельских  изделий  в </w:t>
      </w:r>
      <w:r>
        <w:rPr>
          <w:b/>
          <w:color w:val="000000"/>
        </w:rPr>
        <w:t>19 веке</w:t>
      </w:r>
      <w:r w:rsidRPr="009455D6">
        <w:rPr>
          <w:b/>
          <w:color w:val="000000"/>
        </w:rPr>
        <w:t>?</w:t>
      </w:r>
    </w:p>
    <w:p w:rsidR="00753EF6" w:rsidRPr="009455D6" w:rsidRDefault="00753EF6" w:rsidP="00EE5C26">
      <w:pPr>
        <w:widowControl/>
        <w:autoSpaceDE/>
        <w:autoSpaceDN/>
        <w:adjustRightInd/>
        <w:ind w:left="840"/>
        <w:jc w:val="both"/>
        <w:rPr>
          <w:color w:val="000000"/>
        </w:rPr>
      </w:pPr>
      <w:r w:rsidRPr="009455D6">
        <w:rPr>
          <w:color w:val="000000"/>
        </w:rPr>
        <w:t xml:space="preserve">А) роспись цветными ангобами </w:t>
      </w:r>
    </w:p>
    <w:p w:rsidR="00753EF6" w:rsidRPr="00AD0EC0" w:rsidRDefault="00753EF6" w:rsidP="00EE5C26">
      <w:pPr>
        <w:widowControl/>
        <w:autoSpaceDE/>
        <w:autoSpaceDN/>
        <w:adjustRightInd/>
        <w:ind w:left="840"/>
        <w:jc w:val="both"/>
        <w:rPr>
          <w:color w:val="000000"/>
        </w:rPr>
      </w:pPr>
      <w:r w:rsidRPr="00AD0EC0">
        <w:rPr>
          <w:color w:val="000000"/>
        </w:rPr>
        <w:t>Б) подглазурная роспись кобальтом</w:t>
      </w:r>
    </w:p>
    <w:p w:rsidR="00753EF6" w:rsidRDefault="00753EF6" w:rsidP="00EE5C26">
      <w:pPr>
        <w:widowControl/>
        <w:autoSpaceDE/>
        <w:autoSpaceDN/>
        <w:adjustRightInd/>
        <w:ind w:left="840"/>
        <w:jc w:val="both"/>
        <w:rPr>
          <w:color w:val="000000"/>
        </w:rPr>
      </w:pPr>
      <w:r w:rsidRPr="009455D6">
        <w:rPr>
          <w:color w:val="000000"/>
        </w:rPr>
        <w:t>В) надглазурная роспись цветными пигментами</w:t>
      </w:r>
    </w:p>
    <w:p w:rsidR="00753EF6" w:rsidRDefault="00753EF6" w:rsidP="00EE5C26">
      <w:pPr>
        <w:widowControl/>
        <w:autoSpaceDE/>
        <w:autoSpaceDN/>
        <w:adjustRightInd/>
        <w:ind w:left="840"/>
        <w:jc w:val="both"/>
        <w:rPr>
          <w:color w:val="000000"/>
        </w:rPr>
      </w:pPr>
      <w:r>
        <w:rPr>
          <w:color w:val="000000"/>
        </w:rPr>
        <w:lastRenderedPageBreak/>
        <w:t xml:space="preserve">Г) различные виды комбинирования надглазурной и поглазурной росписи, с применением золотой краски </w:t>
      </w:r>
    </w:p>
    <w:p w:rsidR="00753EF6" w:rsidRPr="009455D6" w:rsidRDefault="00753EF6" w:rsidP="00EE5C26">
      <w:pPr>
        <w:widowControl/>
        <w:autoSpaceDE/>
        <w:autoSpaceDN/>
        <w:adjustRightInd/>
        <w:ind w:left="840"/>
        <w:jc w:val="both"/>
        <w:rPr>
          <w:color w:val="000000"/>
        </w:rPr>
      </w:pPr>
    </w:p>
    <w:p w:rsidR="00753EF6" w:rsidRDefault="00753EF6" w:rsidP="00EE5C26">
      <w:pPr>
        <w:widowControl/>
        <w:autoSpaceDE/>
        <w:autoSpaceDN/>
        <w:adjustRightInd/>
        <w:jc w:val="both"/>
        <w:rPr>
          <w:b/>
        </w:rPr>
      </w:pPr>
      <w:r w:rsidRPr="00504D63">
        <w:rPr>
          <w:b/>
        </w:rPr>
        <w:t>Тест №2</w:t>
      </w:r>
    </w:p>
    <w:p w:rsidR="00753EF6" w:rsidRPr="00047126" w:rsidRDefault="00753EF6" w:rsidP="00EE5C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753EF6" w:rsidRPr="00047126" w:rsidRDefault="00753EF6" w:rsidP="00EE5C26">
      <w:pPr>
        <w:widowControl/>
        <w:autoSpaceDE/>
        <w:autoSpaceDN/>
        <w:adjustRightInd/>
        <w:ind w:left="840"/>
        <w:jc w:val="both"/>
      </w:pPr>
      <w:r w:rsidRPr="00047126">
        <w:rPr>
          <w:color w:val="000000"/>
        </w:rPr>
        <w:t>А) столовая и чайная посуда</w:t>
      </w:r>
    </w:p>
    <w:p w:rsidR="00753EF6" w:rsidRPr="00047126" w:rsidRDefault="00753EF6" w:rsidP="00EE5C26">
      <w:pPr>
        <w:widowControl/>
        <w:autoSpaceDE/>
        <w:autoSpaceDN/>
        <w:adjustRightInd/>
        <w:ind w:left="840"/>
        <w:jc w:val="both"/>
      </w:pPr>
      <w:r w:rsidRPr="00047126">
        <w:t>Б) керамические игрушки</w:t>
      </w:r>
    </w:p>
    <w:p w:rsidR="00753EF6" w:rsidRPr="00047126" w:rsidRDefault="00753EF6" w:rsidP="00EE5C26">
      <w:pPr>
        <w:widowControl/>
        <w:autoSpaceDE/>
        <w:autoSpaceDN/>
        <w:adjustRightInd/>
        <w:ind w:left="840"/>
        <w:jc w:val="both"/>
      </w:pPr>
      <w:r w:rsidRPr="00047126">
        <w:t>В) керамические  рельефы</w:t>
      </w:r>
    </w:p>
    <w:p w:rsidR="00753EF6" w:rsidRPr="00047126" w:rsidRDefault="00753EF6" w:rsidP="00EE5C26">
      <w:pPr>
        <w:widowControl/>
        <w:autoSpaceDE/>
        <w:autoSpaceDN/>
        <w:adjustRightInd/>
        <w:ind w:left="840"/>
        <w:jc w:val="both"/>
      </w:pPr>
      <w:r w:rsidRPr="00047126">
        <w:t>Г) церковная утварь</w:t>
      </w:r>
    </w:p>
    <w:p w:rsidR="00753EF6" w:rsidRPr="00504D63" w:rsidRDefault="00753EF6" w:rsidP="00EE5C26">
      <w:pPr>
        <w:widowControl/>
        <w:autoSpaceDE/>
        <w:autoSpaceDN/>
        <w:adjustRightInd/>
        <w:jc w:val="both"/>
        <w:rPr>
          <w:b/>
        </w:rPr>
      </w:pPr>
    </w:p>
    <w:p w:rsidR="00753EF6" w:rsidRPr="00047126" w:rsidRDefault="00753EF6" w:rsidP="00EE5C26">
      <w:pPr>
        <w:widowControl/>
        <w:autoSpaceDE/>
        <w:autoSpaceDN/>
        <w:adjustRightInd/>
        <w:ind w:left="840"/>
        <w:jc w:val="both"/>
        <w:rPr>
          <w:b/>
          <w:color w:val="000000"/>
        </w:rPr>
      </w:pPr>
      <w:r w:rsidRPr="00047126">
        <w:rPr>
          <w:b/>
          <w:color w:val="000000"/>
        </w:rPr>
        <w:t>2. Кто  выступает  инициатором  основания  керамического  завода  «Всекохудожник»?</w:t>
      </w:r>
    </w:p>
    <w:p w:rsidR="00753EF6" w:rsidRPr="00047126" w:rsidRDefault="00753EF6" w:rsidP="00EE5C26">
      <w:pPr>
        <w:widowControl/>
        <w:autoSpaceDE/>
        <w:autoSpaceDN/>
        <w:adjustRightInd/>
        <w:ind w:left="840"/>
        <w:jc w:val="both"/>
        <w:rPr>
          <w:color w:val="000000"/>
        </w:rPr>
      </w:pPr>
      <w:r w:rsidRPr="00047126">
        <w:rPr>
          <w:color w:val="000000"/>
        </w:rPr>
        <w:t>А) М.С. Кузнецов</w:t>
      </w:r>
    </w:p>
    <w:p w:rsidR="00753EF6" w:rsidRPr="00047126" w:rsidRDefault="00753EF6" w:rsidP="00EE5C26">
      <w:pPr>
        <w:widowControl/>
        <w:autoSpaceDE/>
        <w:autoSpaceDN/>
        <w:adjustRightInd/>
        <w:ind w:left="840"/>
        <w:jc w:val="both"/>
        <w:rPr>
          <w:color w:val="000000"/>
        </w:rPr>
      </w:pPr>
      <w:r w:rsidRPr="00047126">
        <w:rPr>
          <w:color w:val="000000"/>
        </w:rPr>
        <w:t>Б) Г.В. Монахов</w:t>
      </w:r>
    </w:p>
    <w:p w:rsidR="00753EF6" w:rsidRPr="00047126" w:rsidRDefault="00753EF6" w:rsidP="00EE5C26">
      <w:pPr>
        <w:widowControl/>
        <w:autoSpaceDE/>
        <w:autoSpaceDN/>
        <w:adjustRightInd/>
        <w:ind w:left="840"/>
        <w:jc w:val="both"/>
        <w:rPr>
          <w:color w:val="000000"/>
        </w:rPr>
      </w:pPr>
      <w:r w:rsidRPr="00047126">
        <w:rPr>
          <w:color w:val="000000"/>
        </w:rPr>
        <w:t>В) А.Б. Салтыков</w:t>
      </w:r>
    </w:p>
    <w:p w:rsidR="00753EF6" w:rsidRPr="00047126" w:rsidRDefault="00753EF6" w:rsidP="00EE5C26">
      <w:pPr>
        <w:widowControl/>
        <w:autoSpaceDE/>
        <w:autoSpaceDN/>
        <w:adjustRightInd/>
        <w:ind w:left="840"/>
        <w:jc w:val="both"/>
        <w:rPr>
          <w:color w:val="000000"/>
        </w:rPr>
      </w:pPr>
      <w:r w:rsidRPr="00047126">
        <w:rPr>
          <w:color w:val="000000"/>
        </w:rPr>
        <w:t>Г) А.К.Гребенщиков</w:t>
      </w:r>
    </w:p>
    <w:p w:rsidR="00753EF6" w:rsidRPr="00047126" w:rsidRDefault="00753EF6" w:rsidP="00EE5C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753EF6" w:rsidRPr="00047126" w:rsidRDefault="00753EF6" w:rsidP="00EE5C26">
      <w:pPr>
        <w:widowControl/>
        <w:autoSpaceDE/>
        <w:autoSpaceDN/>
        <w:adjustRightInd/>
        <w:ind w:left="840"/>
        <w:jc w:val="both"/>
        <w:rPr>
          <w:color w:val="000000"/>
        </w:rPr>
      </w:pPr>
      <w:r w:rsidRPr="00047126">
        <w:rPr>
          <w:color w:val="000000"/>
        </w:rPr>
        <w:t>А) в конце 19 века</w:t>
      </w:r>
    </w:p>
    <w:p w:rsidR="00753EF6" w:rsidRPr="00047126" w:rsidRDefault="00753EF6" w:rsidP="00EE5C26">
      <w:pPr>
        <w:widowControl/>
        <w:autoSpaceDE/>
        <w:autoSpaceDN/>
        <w:adjustRightInd/>
        <w:ind w:left="840"/>
        <w:jc w:val="both"/>
        <w:rPr>
          <w:color w:val="000000"/>
        </w:rPr>
      </w:pPr>
      <w:r w:rsidRPr="00047126">
        <w:rPr>
          <w:color w:val="000000"/>
        </w:rPr>
        <w:t>Б) в начале 20 века</w:t>
      </w:r>
    </w:p>
    <w:p w:rsidR="00753EF6" w:rsidRPr="00047126" w:rsidRDefault="00753EF6" w:rsidP="00EE5C26">
      <w:pPr>
        <w:widowControl/>
        <w:autoSpaceDE/>
        <w:autoSpaceDN/>
        <w:adjustRightInd/>
        <w:ind w:left="840"/>
        <w:jc w:val="both"/>
        <w:rPr>
          <w:color w:val="000000"/>
        </w:rPr>
      </w:pPr>
      <w:r w:rsidRPr="00047126">
        <w:rPr>
          <w:color w:val="000000"/>
        </w:rPr>
        <w:t>В) в конце 20 века</w:t>
      </w:r>
    </w:p>
    <w:p w:rsidR="00753EF6" w:rsidRPr="0081513B" w:rsidRDefault="00753EF6" w:rsidP="00EE5C26">
      <w:pPr>
        <w:widowControl/>
        <w:autoSpaceDE/>
        <w:autoSpaceDN/>
        <w:adjustRightInd/>
        <w:ind w:left="840"/>
        <w:jc w:val="both"/>
        <w:rPr>
          <w:color w:val="000000"/>
        </w:rPr>
      </w:pPr>
      <w:r w:rsidRPr="00047126">
        <w:rPr>
          <w:color w:val="000000"/>
        </w:rPr>
        <w:t>Г) в середине 20 века</w:t>
      </w:r>
    </w:p>
    <w:p w:rsidR="00753EF6" w:rsidRDefault="00753EF6" w:rsidP="00EE5C26">
      <w:pPr>
        <w:widowControl/>
        <w:autoSpaceDE/>
        <w:autoSpaceDN/>
        <w:adjustRightInd/>
        <w:ind w:left="840"/>
        <w:jc w:val="both"/>
        <w:rPr>
          <w:b/>
          <w:color w:val="000000"/>
        </w:rPr>
      </w:pPr>
    </w:p>
    <w:p w:rsidR="00753EF6" w:rsidRPr="00055DF9" w:rsidRDefault="00753EF6" w:rsidP="00EE5C26">
      <w:pPr>
        <w:tabs>
          <w:tab w:val="left" w:pos="1234"/>
        </w:tabs>
        <w:rPr>
          <w:b/>
        </w:rPr>
      </w:pPr>
      <w:r>
        <w:rPr>
          <w:b/>
        </w:rPr>
        <w:t xml:space="preserve">            4</w:t>
      </w:r>
      <w:r w:rsidRPr="00055DF9">
        <w:rPr>
          <w:b/>
        </w:rPr>
        <w:t>. К числу выдающихся гжельских художников не относятся</w:t>
      </w:r>
    </w:p>
    <w:p w:rsidR="00753EF6" w:rsidRPr="00055DF9" w:rsidRDefault="00753EF6" w:rsidP="00EE5C26">
      <w:pPr>
        <w:widowControl/>
        <w:autoSpaceDE/>
        <w:autoSpaceDN/>
        <w:adjustRightInd/>
        <w:ind w:left="840"/>
        <w:jc w:val="both"/>
        <w:rPr>
          <w:color w:val="000000"/>
        </w:rPr>
      </w:pPr>
      <w:r w:rsidRPr="00055DF9">
        <w:rPr>
          <w:color w:val="000000"/>
        </w:rPr>
        <w:t>А) М.Решетников, Э.Неизвестный, Г.Коржев, М.Шемякин</w:t>
      </w:r>
    </w:p>
    <w:p w:rsidR="00753EF6" w:rsidRPr="00055DF9" w:rsidRDefault="00753EF6" w:rsidP="00EE5C26">
      <w:pPr>
        <w:widowControl/>
        <w:autoSpaceDE/>
        <w:autoSpaceDN/>
        <w:adjustRightInd/>
        <w:ind w:left="840"/>
        <w:jc w:val="both"/>
        <w:rPr>
          <w:color w:val="000000"/>
        </w:rPr>
      </w:pPr>
      <w:r w:rsidRPr="00055DF9">
        <w:rPr>
          <w:color w:val="000000"/>
        </w:rPr>
        <w:t>Б) А.Н.Федотов, З.В.Окулова, Г.В.Денисов</w:t>
      </w:r>
      <w:r>
        <w:rPr>
          <w:color w:val="000000"/>
        </w:rPr>
        <w:t>, Н.Туркин</w:t>
      </w:r>
    </w:p>
    <w:p w:rsidR="00753EF6" w:rsidRPr="00055DF9" w:rsidRDefault="00753EF6" w:rsidP="00EE5C26">
      <w:pPr>
        <w:widowControl/>
        <w:autoSpaceDE/>
        <w:autoSpaceDN/>
        <w:adjustRightInd/>
        <w:ind w:left="840"/>
        <w:jc w:val="both"/>
        <w:rPr>
          <w:color w:val="000000"/>
        </w:rPr>
      </w:pPr>
      <w:r w:rsidRPr="00055DF9">
        <w:rPr>
          <w:color w:val="000000"/>
        </w:rPr>
        <w:t>В) Н.И.Квитницкая, В.И.Авдонин, И.А.Хазова, П.Н.Гордеев</w:t>
      </w:r>
    </w:p>
    <w:p w:rsidR="00753EF6" w:rsidRPr="00055DF9" w:rsidRDefault="00753EF6" w:rsidP="00EE5C26">
      <w:pPr>
        <w:widowControl/>
        <w:autoSpaceDE/>
        <w:autoSpaceDN/>
        <w:adjustRightInd/>
        <w:ind w:left="840"/>
        <w:jc w:val="both"/>
        <w:rPr>
          <w:color w:val="000000"/>
        </w:rPr>
      </w:pPr>
      <w:r w:rsidRPr="00055DF9">
        <w:rPr>
          <w:color w:val="000000"/>
        </w:rPr>
        <w:t>Г) Е.Осташкова, Н.Бидак, В.Бидак, Ю.Н.Гаранин</w:t>
      </w:r>
      <w:r>
        <w:rPr>
          <w:color w:val="000000"/>
        </w:rPr>
        <w:t>,И.Коршунова</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 xml:space="preserve">              5</w:t>
      </w:r>
      <w:r w:rsidRPr="00055DF9">
        <w:rPr>
          <w:b/>
        </w:rPr>
        <w:t>. К видам традиционной гжельской керамики относятся</w:t>
      </w:r>
    </w:p>
    <w:p w:rsidR="00753EF6" w:rsidRPr="00055DF9" w:rsidRDefault="00753EF6" w:rsidP="00EE5C26">
      <w:pPr>
        <w:widowControl/>
        <w:autoSpaceDE/>
        <w:autoSpaceDN/>
        <w:adjustRightInd/>
        <w:ind w:left="840"/>
        <w:jc w:val="both"/>
        <w:rPr>
          <w:color w:val="000000"/>
        </w:rPr>
      </w:pPr>
      <w:r w:rsidRPr="00055DF9">
        <w:rPr>
          <w:color w:val="000000"/>
        </w:rPr>
        <w:t>А) терракота, майолика, фаянс, фарфор</w:t>
      </w:r>
    </w:p>
    <w:p w:rsidR="00753EF6" w:rsidRPr="00055DF9" w:rsidRDefault="00753EF6" w:rsidP="00EE5C26">
      <w:pPr>
        <w:widowControl/>
        <w:autoSpaceDE/>
        <w:autoSpaceDN/>
        <w:adjustRightInd/>
        <w:ind w:left="840"/>
        <w:jc w:val="both"/>
        <w:rPr>
          <w:color w:val="000000"/>
        </w:rPr>
      </w:pPr>
      <w:r w:rsidRPr="00055DF9">
        <w:rPr>
          <w:color w:val="000000"/>
        </w:rPr>
        <w:t>Б) терракота, майолика, костяной фарфор, шамот</w:t>
      </w:r>
    </w:p>
    <w:p w:rsidR="00753EF6" w:rsidRPr="00055DF9" w:rsidRDefault="00753EF6" w:rsidP="00EE5C26">
      <w:pPr>
        <w:widowControl/>
        <w:autoSpaceDE/>
        <w:autoSpaceDN/>
        <w:adjustRightInd/>
        <w:ind w:left="840"/>
        <w:jc w:val="both"/>
        <w:rPr>
          <w:color w:val="000000"/>
        </w:rPr>
      </w:pPr>
      <w:r w:rsidRPr="00055DF9">
        <w:rPr>
          <w:color w:val="000000"/>
        </w:rPr>
        <w:t>В) шамот, полуфаянс, костяной фарфор</w:t>
      </w:r>
    </w:p>
    <w:p w:rsidR="00753EF6" w:rsidRPr="00055DF9" w:rsidRDefault="00753EF6" w:rsidP="00EE5C26">
      <w:pPr>
        <w:widowControl/>
        <w:autoSpaceDE/>
        <w:autoSpaceDN/>
        <w:adjustRightInd/>
        <w:ind w:left="840"/>
        <w:jc w:val="both"/>
        <w:rPr>
          <w:color w:val="000000"/>
        </w:rPr>
      </w:pPr>
      <w:r w:rsidRPr="00055DF9">
        <w:rPr>
          <w:color w:val="000000"/>
        </w:rPr>
        <w:t>Г) шамот, терракота, майолика, фаянс</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6</w:t>
      </w:r>
      <w:r w:rsidRPr="00055DF9">
        <w:rPr>
          <w:b/>
        </w:rPr>
        <w:t>. Традиционные гжельские керамические изделия середины 19 века:</w:t>
      </w:r>
    </w:p>
    <w:p w:rsidR="00753EF6" w:rsidRPr="00055DF9" w:rsidRDefault="00753EF6" w:rsidP="00EE5C26">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753EF6" w:rsidRPr="00055DF9" w:rsidRDefault="00753EF6" w:rsidP="00EE5C26">
      <w:pPr>
        <w:widowControl/>
        <w:autoSpaceDE/>
        <w:autoSpaceDN/>
        <w:adjustRightInd/>
        <w:ind w:left="840"/>
        <w:jc w:val="both"/>
        <w:rPr>
          <w:color w:val="000000"/>
        </w:rPr>
      </w:pPr>
      <w:r w:rsidRPr="00055DF9">
        <w:rPr>
          <w:color w:val="000000"/>
        </w:rPr>
        <w:t>Б) шамотные изделия с рельефом</w:t>
      </w:r>
    </w:p>
    <w:p w:rsidR="00753EF6" w:rsidRPr="00055DF9" w:rsidRDefault="00753EF6" w:rsidP="00EE5C26">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753EF6" w:rsidRPr="00055DF9" w:rsidRDefault="00753EF6" w:rsidP="00EE5C26">
      <w:pPr>
        <w:widowControl/>
        <w:autoSpaceDE/>
        <w:autoSpaceDN/>
        <w:adjustRightInd/>
        <w:ind w:left="840"/>
        <w:jc w:val="both"/>
        <w:rPr>
          <w:color w:val="000000"/>
        </w:rPr>
      </w:pPr>
      <w:r w:rsidRPr="00055DF9">
        <w:rPr>
          <w:color w:val="000000"/>
        </w:rPr>
        <w:t>Г) фарфоровые изделия с подглазурной росписью кобальтом</w:t>
      </w:r>
    </w:p>
    <w:p w:rsidR="00753EF6" w:rsidRDefault="00753EF6" w:rsidP="00EE5C26">
      <w:pPr>
        <w:tabs>
          <w:tab w:val="left" w:pos="1234"/>
        </w:tabs>
        <w:rPr>
          <w:b/>
        </w:rPr>
      </w:pPr>
    </w:p>
    <w:p w:rsidR="00753EF6" w:rsidRPr="00055DF9" w:rsidRDefault="00753EF6" w:rsidP="00EE5C26">
      <w:pPr>
        <w:tabs>
          <w:tab w:val="left" w:pos="1234"/>
        </w:tabs>
        <w:rPr>
          <w:b/>
        </w:rPr>
      </w:pPr>
      <w:r>
        <w:rPr>
          <w:b/>
        </w:rPr>
        <w:t>7</w:t>
      </w:r>
      <w:r w:rsidRPr="00055DF9">
        <w:rPr>
          <w:b/>
        </w:rPr>
        <w:t>. Какой вид традиционной гжельской керамики не покрывался  глазурью?</w:t>
      </w:r>
    </w:p>
    <w:p w:rsidR="00753EF6" w:rsidRPr="00055DF9" w:rsidRDefault="00753EF6" w:rsidP="00EE5C26">
      <w:pPr>
        <w:widowControl/>
        <w:autoSpaceDE/>
        <w:autoSpaceDN/>
        <w:adjustRightInd/>
        <w:ind w:left="840"/>
        <w:jc w:val="both"/>
        <w:rPr>
          <w:color w:val="000000"/>
        </w:rPr>
      </w:pPr>
      <w:r w:rsidRPr="00055DF9">
        <w:rPr>
          <w:color w:val="000000"/>
        </w:rPr>
        <w:t xml:space="preserve">А) майолика </w:t>
      </w:r>
    </w:p>
    <w:p w:rsidR="00753EF6" w:rsidRPr="00055DF9" w:rsidRDefault="00753EF6" w:rsidP="00EE5C26">
      <w:pPr>
        <w:widowControl/>
        <w:autoSpaceDE/>
        <w:autoSpaceDN/>
        <w:adjustRightInd/>
        <w:ind w:left="840"/>
        <w:jc w:val="both"/>
        <w:rPr>
          <w:color w:val="000000"/>
        </w:rPr>
      </w:pPr>
      <w:r w:rsidRPr="00055DF9">
        <w:rPr>
          <w:color w:val="000000"/>
        </w:rPr>
        <w:t>Б) терракота</w:t>
      </w:r>
    </w:p>
    <w:p w:rsidR="00753EF6" w:rsidRPr="00055DF9" w:rsidRDefault="00753EF6" w:rsidP="00EE5C26">
      <w:pPr>
        <w:widowControl/>
        <w:autoSpaceDE/>
        <w:autoSpaceDN/>
        <w:adjustRightInd/>
        <w:ind w:left="840"/>
        <w:jc w:val="both"/>
        <w:rPr>
          <w:color w:val="000000"/>
        </w:rPr>
      </w:pPr>
      <w:r w:rsidRPr="00055DF9">
        <w:rPr>
          <w:color w:val="000000"/>
        </w:rPr>
        <w:t>В) фарфор</w:t>
      </w:r>
    </w:p>
    <w:p w:rsidR="00753EF6" w:rsidRPr="00055DF9" w:rsidRDefault="00753EF6" w:rsidP="00EE5C26">
      <w:pPr>
        <w:widowControl/>
        <w:autoSpaceDE/>
        <w:autoSpaceDN/>
        <w:adjustRightInd/>
        <w:ind w:left="840"/>
        <w:jc w:val="both"/>
        <w:rPr>
          <w:color w:val="000000"/>
        </w:rPr>
      </w:pPr>
      <w:r w:rsidRPr="00055DF9">
        <w:rPr>
          <w:color w:val="000000"/>
        </w:rPr>
        <w:t>Г) фаянс</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753EF6" w:rsidRPr="00055DF9" w:rsidRDefault="00753EF6" w:rsidP="00EE5C26">
      <w:pPr>
        <w:widowControl/>
        <w:autoSpaceDE/>
        <w:autoSpaceDN/>
        <w:adjustRightInd/>
        <w:ind w:left="840"/>
        <w:jc w:val="both"/>
        <w:rPr>
          <w:color w:val="000000"/>
        </w:rPr>
      </w:pPr>
      <w:r w:rsidRPr="00055DF9">
        <w:rPr>
          <w:color w:val="000000"/>
        </w:rPr>
        <w:t>А) Иван Калита</w:t>
      </w:r>
    </w:p>
    <w:p w:rsidR="00753EF6" w:rsidRPr="00055DF9" w:rsidRDefault="00753EF6" w:rsidP="00EE5C26">
      <w:pPr>
        <w:widowControl/>
        <w:autoSpaceDE/>
        <w:autoSpaceDN/>
        <w:adjustRightInd/>
        <w:ind w:left="840"/>
        <w:jc w:val="both"/>
        <w:rPr>
          <w:color w:val="000000"/>
        </w:rPr>
      </w:pPr>
      <w:r w:rsidRPr="00055DF9">
        <w:rPr>
          <w:color w:val="000000"/>
        </w:rPr>
        <w:t xml:space="preserve">Б) Иван Грозный </w:t>
      </w:r>
    </w:p>
    <w:p w:rsidR="00753EF6" w:rsidRPr="00055DF9" w:rsidRDefault="00753EF6" w:rsidP="00EE5C26">
      <w:pPr>
        <w:widowControl/>
        <w:autoSpaceDE/>
        <w:autoSpaceDN/>
        <w:adjustRightInd/>
        <w:ind w:left="840"/>
        <w:jc w:val="both"/>
        <w:rPr>
          <w:color w:val="000000"/>
        </w:rPr>
      </w:pPr>
      <w:r w:rsidRPr="00055DF9">
        <w:rPr>
          <w:color w:val="000000"/>
        </w:rPr>
        <w:lastRenderedPageBreak/>
        <w:t>В) Дмитрий Донской</w:t>
      </w:r>
    </w:p>
    <w:p w:rsidR="00753EF6" w:rsidRPr="00055DF9" w:rsidRDefault="00753EF6" w:rsidP="00EE5C26">
      <w:pPr>
        <w:widowControl/>
        <w:autoSpaceDE/>
        <w:autoSpaceDN/>
        <w:adjustRightInd/>
        <w:ind w:left="840"/>
        <w:jc w:val="both"/>
        <w:rPr>
          <w:color w:val="000000"/>
        </w:rPr>
      </w:pPr>
      <w:r w:rsidRPr="00055DF9">
        <w:rPr>
          <w:color w:val="000000"/>
        </w:rPr>
        <w:t>Г) Пётр 1</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753EF6" w:rsidRPr="00055DF9" w:rsidRDefault="00753EF6" w:rsidP="00EE5C26">
      <w:pPr>
        <w:widowControl/>
        <w:autoSpaceDE/>
        <w:autoSpaceDN/>
        <w:adjustRightInd/>
        <w:ind w:left="840"/>
        <w:jc w:val="both"/>
        <w:rPr>
          <w:color w:val="000000"/>
        </w:rPr>
      </w:pPr>
      <w:r w:rsidRPr="00055DF9">
        <w:rPr>
          <w:color w:val="000000"/>
        </w:rPr>
        <w:t xml:space="preserve">А) гуашь </w:t>
      </w:r>
    </w:p>
    <w:p w:rsidR="00753EF6" w:rsidRPr="00055DF9" w:rsidRDefault="00753EF6" w:rsidP="00EE5C26">
      <w:pPr>
        <w:widowControl/>
        <w:autoSpaceDE/>
        <w:autoSpaceDN/>
        <w:adjustRightInd/>
        <w:ind w:left="840"/>
        <w:jc w:val="both"/>
        <w:rPr>
          <w:color w:val="000000"/>
        </w:rPr>
      </w:pPr>
      <w:r w:rsidRPr="00055DF9">
        <w:rPr>
          <w:color w:val="000000"/>
        </w:rPr>
        <w:t>Б) кобальт</w:t>
      </w:r>
    </w:p>
    <w:p w:rsidR="00753EF6" w:rsidRPr="00055DF9" w:rsidRDefault="00753EF6" w:rsidP="00EE5C26">
      <w:pPr>
        <w:widowControl/>
        <w:autoSpaceDE/>
        <w:autoSpaceDN/>
        <w:adjustRightInd/>
        <w:ind w:left="840"/>
        <w:jc w:val="both"/>
        <w:rPr>
          <w:color w:val="000000"/>
        </w:rPr>
      </w:pPr>
      <w:r w:rsidRPr="00055DF9">
        <w:rPr>
          <w:color w:val="000000"/>
        </w:rPr>
        <w:t>В) ангоб</w:t>
      </w:r>
    </w:p>
    <w:p w:rsidR="00753EF6" w:rsidRPr="00055DF9" w:rsidRDefault="00753EF6" w:rsidP="00EE5C26">
      <w:pPr>
        <w:widowControl/>
        <w:autoSpaceDE/>
        <w:autoSpaceDN/>
        <w:adjustRightInd/>
        <w:ind w:left="840"/>
        <w:jc w:val="both"/>
        <w:rPr>
          <w:color w:val="000000"/>
        </w:rPr>
      </w:pPr>
      <w:r w:rsidRPr="00055DF9">
        <w:rPr>
          <w:color w:val="000000"/>
        </w:rPr>
        <w:t>Г) акрил</w:t>
      </w:r>
    </w:p>
    <w:p w:rsidR="00753EF6" w:rsidRDefault="00753EF6" w:rsidP="00EE5C26">
      <w:pPr>
        <w:widowControl/>
        <w:autoSpaceDE/>
        <w:autoSpaceDN/>
        <w:adjustRightInd/>
        <w:ind w:left="840"/>
        <w:jc w:val="both"/>
        <w:rPr>
          <w:b/>
          <w:color w:val="000000"/>
        </w:rPr>
      </w:pPr>
    </w:p>
    <w:p w:rsidR="00753EF6" w:rsidRPr="00047126" w:rsidRDefault="00753EF6" w:rsidP="00EE5C26">
      <w:pPr>
        <w:widowControl/>
        <w:autoSpaceDE/>
        <w:autoSpaceDN/>
        <w:adjustRightInd/>
        <w:ind w:left="840"/>
        <w:jc w:val="both"/>
        <w:rPr>
          <w:b/>
          <w:color w:val="000000"/>
        </w:rPr>
      </w:pPr>
    </w:p>
    <w:p w:rsidR="00753EF6" w:rsidRPr="00055DF9" w:rsidRDefault="00753EF6" w:rsidP="00EE5C26">
      <w:pPr>
        <w:tabs>
          <w:tab w:val="left" w:pos="1234"/>
        </w:tabs>
        <w:rPr>
          <w:b/>
        </w:rPr>
      </w:pPr>
      <w:r>
        <w:rPr>
          <w:b/>
        </w:rPr>
        <w:t>10</w:t>
      </w:r>
      <w:r w:rsidRPr="00055DF9">
        <w:rPr>
          <w:b/>
        </w:rPr>
        <w:t xml:space="preserve">. Впервые подглазурная роспись на гжельских изделиях появилась </w:t>
      </w:r>
    </w:p>
    <w:p w:rsidR="00753EF6" w:rsidRPr="00055DF9" w:rsidRDefault="00753EF6" w:rsidP="00EE5C26">
      <w:pPr>
        <w:widowControl/>
        <w:autoSpaceDE/>
        <w:autoSpaceDN/>
        <w:adjustRightInd/>
        <w:ind w:left="840"/>
        <w:jc w:val="both"/>
        <w:rPr>
          <w:color w:val="000000"/>
        </w:rPr>
      </w:pPr>
      <w:r w:rsidRPr="00055DF9">
        <w:rPr>
          <w:color w:val="000000"/>
        </w:rPr>
        <w:t>А) в начале 19 века</w:t>
      </w:r>
    </w:p>
    <w:p w:rsidR="00753EF6" w:rsidRPr="00055DF9" w:rsidRDefault="00753EF6" w:rsidP="00EE5C26">
      <w:pPr>
        <w:widowControl/>
        <w:autoSpaceDE/>
        <w:autoSpaceDN/>
        <w:adjustRightInd/>
        <w:ind w:left="840"/>
        <w:jc w:val="both"/>
        <w:rPr>
          <w:color w:val="000000"/>
        </w:rPr>
      </w:pPr>
      <w:r w:rsidRPr="00055DF9">
        <w:rPr>
          <w:color w:val="000000"/>
        </w:rPr>
        <w:t>Б) в середине 20 века</w:t>
      </w:r>
    </w:p>
    <w:p w:rsidR="00753EF6" w:rsidRPr="00055DF9" w:rsidRDefault="00753EF6" w:rsidP="00EE5C26">
      <w:pPr>
        <w:widowControl/>
        <w:autoSpaceDE/>
        <w:autoSpaceDN/>
        <w:adjustRightInd/>
        <w:ind w:left="840"/>
        <w:jc w:val="both"/>
        <w:rPr>
          <w:color w:val="000000"/>
        </w:rPr>
      </w:pPr>
      <w:r w:rsidRPr="00055DF9">
        <w:rPr>
          <w:color w:val="000000"/>
        </w:rPr>
        <w:t>В) в конце 18 века</w:t>
      </w:r>
    </w:p>
    <w:p w:rsidR="00753EF6" w:rsidRPr="00055DF9" w:rsidRDefault="00753EF6" w:rsidP="00EE5C26">
      <w:pPr>
        <w:widowControl/>
        <w:autoSpaceDE/>
        <w:autoSpaceDN/>
        <w:adjustRightInd/>
        <w:ind w:left="840"/>
        <w:jc w:val="both"/>
        <w:rPr>
          <w:color w:val="000000"/>
        </w:rPr>
      </w:pPr>
      <w:r w:rsidRPr="00055DF9">
        <w:rPr>
          <w:color w:val="000000"/>
        </w:rPr>
        <w:t>Г) в конце 20 века</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11</w:t>
      </w:r>
      <w:r w:rsidRPr="00055DF9">
        <w:rPr>
          <w:b/>
        </w:rPr>
        <w:t>. Выдающиеся гжельские художники:</w:t>
      </w:r>
    </w:p>
    <w:p w:rsidR="00753EF6" w:rsidRPr="00055DF9" w:rsidRDefault="00753EF6" w:rsidP="00EE5C26">
      <w:pPr>
        <w:widowControl/>
        <w:autoSpaceDE/>
        <w:autoSpaceDN/>
        <w:adjustRightInd/>
        <w:ind w:left="840"/>
        <w:jc w:val="both"/>
        <w:rPr>
          <w:color w:val="000000"/>
        </w:rPr>
      </w:pPr>
      <w:r w:rsidRPr="00055DF9">
        <w:rPr>
          <w:color w:val="000000"/>
        </w:rPr>
        <w:t>А) М.А.Некрасова, Т.И.Дулькина, Н.А.Якимчук</w:t>
      </w:r>
    </w:p>
    <w:p w:rsidR="00753EF6" w:rsidRPr="00055DF9" w:rsidRDefault="00753EF6" w:rsidP="00EE5C26">
      <w:pPr>
        <w:widowControl/>
        <w:autoSpaceDE/>
        <w:autoSpaceDN/>
        <w:adjustRightInd/>
        <w:ind w:left="840"/>
        <w:jc w:val="both"/>
        <w:rPr>
          <w:color w:val="000000"/>
        </w:rPr>
      </w:pPr>
      <w:r w:rsidRPr="00055DF9">
        <w:rPr>
          <w:color w:val="000000"/>
        </w:rPr>
        <w:t>Б) Н.И.Бессарабова, Л.П.Азарова, Т.С.Дунашова</w:t>
      </w:r>
    </w:p>
    <w:p w:rsidR="00753EF6" w:rsidRPr="00055DF9" w:rsidRDefault="00753EF6" w:rsidP="00EE5C26">
      <w:pPr>
        <w:widowControl/>
        <w:autoSpaceDE/>
        <w:autoSpaceDN/>
        <w:adjustRightInd/>
        <w:ind w:left="840"/>
        <w:jc w:val="both"/>
        <w:rPr>
          <w:color w:val="000000"/>
        </w:rPr>
      </w:pPr>
      <w:r w:rsidRPr="00055DF9">
        <w:rPr>
          <w:color w:val="000000"/>
        </w:rPr>
        <w:t>В) Б.А.Рыбаков, В.Я.Пропп, А.Афанасьев</w:t>
      </w:r>
    </w:p>
    <w:p w:rsidR="00753EF6" w:rsidRPr="00055DF9" w:rsidRDefault="00753EF6" w:rsidP="00EE5C26">
      <w:pPr>
        <w:widowControl/>
        <w:autoSpaceDE/>
        <w:autoSpaceDN/>
        <w:adjustRightInd/>
        <w:ind w:left="840"/>
        <w:jc w:val="both"/>
        <w:rPr>
          <w:color w:val="000000"/>
        </w:rPr>
      </w:pPr>
      <w:r w:rsidRPr="00055DF9">
        <w:rPr>
          <w:color w:val="000000"/>
        </w:rPr>
        <w:t>Г) Г.В.Монахов, А.Б.Салтыков, В.М.Логинов</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1</w:t>
      </w:r>
      <w:r w:rsidRPr="00055DF9">
        <w:rPr>
          <w:b/>
        </w:rPr>
        <w:t>2. А.Б.Салтыков и Н.И.Бессарабова разработали:</w:t>
      </w:r>
    </w:p>
    <w:p w:rsidR="00753EF6" w:rsidRPr="00055DF9" w:rsidRDefault="00753EF6" w:rsidP="00EE5C26">
      <w:pPr>
        <w:widowControl/>
        <w:autoSpaceDE/>
        <w:autoSpaceDN/>
        <w:adjustRightInd/>
        <w:ind w:left="840"/>
        <w:jc w:val="both"/>
        <w:rPr>
          <w:color w:val="000000"/>
        </w:rPr>
      </w:pPr>
      <w:r w:rsidRPr="00055DF9">
        <w:rPr>
          <w:color w:val="000000"/>
        </w:rPr>
        <w:t>А) оборудование для формования изделий</w:t>
      </w:r>
    </w:p>
    <w:p w:rsidR="00753EF6" w:rsidRPr="00055DF9" w:rsidRDefault="00753EF6" w:rsidP="00EE5C26">
      <w:pPr>
        <w:widowControl/>
        <w:autoSpaceDE/>
        <w:autoSpaceDN/>
        <w:adjustRightInd/>
        <w:ind w:left="840"/>
        <w:jc w:val="both"/>
        <w:rPr>
          <w:color w:val="000000"/>
        </w:rPr>
      </w:pPr>
      <w:r w:rsidRPr="00055DF9">
        <w:rPr>
          <w:color w:val="000000"/>
        </w:rPr>
        <w:t>Б) оборудование для изготовления деколи</w:t>
      </w:r>
    </w:p>
    <w:p w:rsidR="00753EF6" w:rsidRPr="00055DF9" w:rsidRDefault="00753EF6" w:rsidP="00EE5C26">
      <w:pPr>
        <w:widowControl/>
        <w:autoSpaceDE/>
        <w:autoSpaceDN/>
        <w:adjustRightInd/>
        <w:ind w:left="840"/>
        <w:jc w:val="both"/>
        <w:rPr>
          <w:color w:val="000000"/>
        </w:rPr>
      </w:pPr>
      <w:r w:rsidRPr="00055DF9">
        <w:rPr>
          <w:color w:val="000000"/>
        </w:rPr>
        <w:t xml:space="preserve">В) методику подглазурной гжельской росписи </w:t>
      </w:r>
    </w:p>
    <w:p w:rsidR="00753EF6" w:rsidRPr="00055DF9" w:rsidRDefault="00753EF6" w:rsidP="00EE5C26">
      <w:pPr>
        <w:widowControl/>
        <w:autoSpaceDE/>
        <w:autoSpaceDN/>
        <w:adjustRightInd/>
        <w:ind w:left="840"/>
        <w:jc w:val="both"/>
        <w:rPr>
          <w:color w:val="000000"/>
        </w:rPr>
      </w:pPr>
      <w:r w:rsidRPr="00055DF9">
        <w:rPr>
          <w:color w:val="000000"/>
        </w:rPr>
        <w:t>Г) новый состав фарфоровой массы</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753EF6" w:rsidRPr="00055DF9" w:rsidRDefault="00753EF6" w:rsidP="00EE5C26">
      <w:pPr>
        <w:widowControl/>
        <w:autoSpaceDE/>
        <w:autoSpaceDN/>
        <w:adjustRightInd/>
        <w:ind w:left="840"/>
        <w:jc w:val="both"/>
        <w:rPr>
          <w:color w:val="000000"/>
        </w:rPr>
      </w:pPr>
      <w:r w:rsidRPr="00055DF9">
        <w:rPr>
          <w:color w:val="000000"/>
        </w:rPr>
        <w:t xml:space="preserve">А) роспись цветными ангобами </w:t>
      </w:r>
    </w:p>
    <w:p w:rsidR="00753EF6" w:rsidRPr="00055DF9" w:rsidRDefault="00753EF6" w:rsidP="00EE5C26">
      <w:pPr>
        <w:widowControl/>
        <w:autoSpaceDE/>
        <w:autoSpaceDN/>
        <w:adjustRightInd/>
        <w:ind w:left="840"/>
        <w:jc w:val="both"/>
        <w:rPr>
          <w:color w:val="000000"/>
        </w:rPr>
      </w:pPr>
      <w:r w:rsidRPr="00055DF9">
        <w:rPr>
          <w:color w:val="000000"/>
        </w:rPr>
        <w:t>Б) подглазурная роспись кобальтом</w:t>
      </w:r>
    </w:p>
    <w:p w:rsidR="00753EF6" w:rsidRPr="00055DF9" w:rsidRDefault="00753EF6" w:rsidP="00EE5C26">
      <w:pPr>
        <w:widowControl/>
        <w:autoSpaceDE/>
        <w:autoSpaceDN/>
        <w:adjustRightInd/>
        <w:ind w:left="840"/>
        <w:jc w:val="both"/>
        <w:rPr>
          <w:color w:val="000000"/>
        </w:rPr>
      </w:pPr>
      <w:r w:rsidRPr="00055DF9">
        <w:rPr>
          <w:color w:val="000000"/>
        </w:rPr>
        <w:t>В) надглазурная роспись цветными пигментами</w:t>
      </w:r>
    </w:p>
    <w:p w:rsidR="00753EF6" w:rsidRPr="00055DF9" w:rsidRDefault="00753EF6" w:rsidP="00EE5C26">
      <w:pPr>
        <w:widowControl/>
        <w:autoSpaceDE/>
        <w:autoSpaceDN/>
        <w:adjustRightInd/>
        <w:ind w:left="840"/>
        <w:jc w:val="both"/>
        <w:rPr>
          <w:color w:val="000000"/>
        </w:rPr>
      </w:pPr>
      <w:r w:rsidRPr="00055DF9">
        <w:rPr>
          <w:color w:val="000000"/>
        </w:rPr>
        <w:t>Г) рельеф с цветными глазурями</w:t>
      </w:r>
    </w:p>
    <w:p w:rsidR="00753EF6" w:rsidRPr="00055DF9" w:rsidRDefault="00753EF6" w:rsidP="00EE5C26">
      <w:pPr>
        <w:widowControl/>
        <w:autoSpaceDE/>
        <w:autoSpaceDN/>
        <w:adjustRightInd/>
        <w:ind w:left="840"/>
        <w:jc w:val="both"/>
        <w:rPr>
          <w:b/>
          <w:color w:val="000000"/>
        </w:rPr>
      </w:pPr>
    </w:p>
    <w:p w:rsidR="00753EF6" w:rsidRPr="00055DF9" w:rsidRDefault="00753EF6" w:rsidP="00EE5C26">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753EF6" w:rsidRPr="00055DF9" w:rsidRDefault="00753EF6" w:rsidP="00EE5C26">
      <w:pPr>
        <w:widowControl/>
        <w:autoSpaceDE/>
        <w:autoSpaceDN/>
        <w:adjustRightInd/>
        <w:ind w:left="840"/>
        <w:jc w:val="both"/>
        <w:rPr>
          <w:color w:val="000000"/>
        </w:rPr>
      </w:pPr>
      <w:r w:rsidRPr="00055DF9">
        <w:rPr>
          <w:color w:val="000000"/>
        </w:rPr>
        <w:t>А) архитектурные пейзажи</w:t>
      </w:r>
    </w:p>
    <w:p w:rsidR="00753EF6" w:rsidRPr="00055DF9" w:rsidRDefault="00753EF6" w:rsidP="00EE5C26">
      <w:pPr>
        <w:widowControl/>
        <w:autoSpaceDE/>
        <w:autoSpaceDN/>
        <w:adjustRightInd/>
        <w:ind w:left="840"/>
        <w:jc w:val="both"/>
        <w:rPr>
          <w:color w:val="000000"/>
        </w:rPr>
      </w:pPr>
      <w:r w:rsidRPr="00055DF9">
        <w:rPr>
          <w:color w:val="000000"/>
        </w:rPr>
        <w:t xml:space="preserve">  Б) анималистика</w:t>
      </w:r>
    </w:p>
    <w:p w:rsidR="00753EF6" w:rsidRPr="00055DF9" w:rsidRDefault="00753EF6" w:rsidP="00EE5C26">
      <w:pPr>
        <w:widowControl/>
        <w:autoSpaceDE/>
        <w:autoSpaceDN/>
        <w:adjustRightInd/>
        <w:ind w:left="840"/>
        <w:jc w:val="both"/>
        <w:rPr>
          <w:color w:val="000000"/>
        </w:rPr>
      </w:pPr>
      <w:r w:rsidRPr="00055DF9">
        <w:rPr>
          <w:color w:val="000000"/>
        </w:rPr>
        <w:t xml:space="preserve">  В) материнство, труд, чаепитие</w:t>
      </w:r>
    </w:p>
    <w:p w:rsidR="00753EF6" w:rsidRPr="00055DF9" w:rsidRDefault="00753EF6" w:rsidP="00EE5C26">
      <w:pPr>
        <w:widowControl/>
        <w:autoSpaceDE/>
        <w:autoSpaceDN/>
        <w:adjustRightInd/>
        <w:ind w:left="840"/>
        <w:jc w:val="both"/>
        <w:rPr>
          <w:color w:val="000000"/>
        </w:rPr>
      </w:pPr>
      <w:r w:rsidRPr="00055DF9">
        <w:rPr>
          <w:color w:val="000000"/>
        </w:rPr>
        <w:t>Г) портрет</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widowControl/>
        <w:autoSpaceDE/>
        <w:autoSpaceDN/>
        <w:adjustRightInd/>
        <w:ind w:left="840"/>
        <w:jc w:val="both"/>
        <w:rPr>
          <w:b/>
          <w:color w:val="000000"/>
        </w:rPr>
      </w:pPr>
      <w:r w:rsidRPr="00055DF9">
        <w:rPr>
          <w:b/>
          <w:color w:val="000000"/>
        </w:rPr>
        <w:t>15. Искусствовед, деятель, благодаря которому было возрождено традиционное гжельское искусство</w:t>
      </w:r>
    </w:p>
    <w:p w:rsidR="00753EF6" w:rsidRPr="00055DF9" w:rsidRDefault="00753EF6" w:rsidP="00EE5C26">
      <w:pPr>
        <w:widowControl/>
        <w:autoSpaceDE/>
        <w:autoSpaceDN/>
        <w:adjustRightInd/>
        <w:ind w:left="840"/>
        <w:jc w:val="both"/>
        <w:rPr>
          <w:color w:val="000000"/>
        </w:rPr>
      </w:pPr>
      <w:r w:rsidRPr="00055DF9">
        <w:rPr>
          <w:color w:val="000000"/>
        </w:rPr>
        <w:t>А) Н.И. Бессарабова</w:t>
      </w:r>
    </w:p>
    <w:p w:rsidR="00753EF6" w:rsidRPr="00055DF9" w:rsidRDefault="00753EF6" w:rsidP="00EE5C26">
      <w:pPr>
        <w:widowControl/>
        <w:autoSpaceDE/>
        <w:autoSpaceDN/>
        <w:adjustRightInd/>
        <w:ind w:left="840"/>
        <w:jc w:val="both"/>
        <w:rPr>
          <w:color w:val="000000"/>
        </w:rPr>
      </w:pPr>
      <w:r w:rsidRPr="00055DF9">
        <w:rPr>
          <w:color w:val="000000"/>
        </w:rPr>
        <w:t>Б) Л.П. Азарова</w:t>
      </w:r>
    </w:p>
    <w:p w:rsidR="00753EF6" w:rsidRPr="00055DF9" w:rsidRDefault="00753EF6" w:rsidP="00EE5C26">
      <w:pPr>
        <w:widowControl/>
        <w:autoSpaceDE/>
        <w:autoSpaceDN/>
        <w:adjustRightInd/>
        <w:ind w:left="840"/>
        <w:jc w:val="both"/>
        <w:rPr>
          <w:color w:val="000000"/>
        </w:rPr>
      </w:pPr>
      <w:r w:rsidRPr="00055DF9">
        <w:rPr>
          <w:color w:val="000000"/>
        </w:rPr>
        <w:t>В) А.Б. Салтыков</w:t>
      </w:r>
    </w:p>
    <w:p w:rsidR="00753EF6" w:rsidRPr="00055DF9" w:rsidRDefault="00753EF6" w:rsidP="00EE5C26">
      <w:pPr>
        <w:widowControl/>
        <w:autoSpaceDE/>
        <w:autoSpaceDN/>
        <w:adjustRightInd/>
        <w:ind w:left="840"/>
        <w:jc w:val="both"/>
        <w:rPr>
          <w:color w:val="000000"/>
        </w:rPr>
      </w:pPr>
      <w:r w:rsidRPr="00055DF9">
        <w:rPr>
          <w:color w:val="000000"/>
        </w:rPr>
        <w:t>Г) З.В. Окулова</w:t>
      </w:r>
    </w:p>
    <w:p w:rsidR="00753EF6" w:rsidRPr="00047126" w:rsidRDefault="00753EF6" w:rsidP="00EE5C26">
      <w:pPr>
        <w:widowControl/>
        <w:autoSpaceDE/>
        <w:autoSpaceDN/>
        <w:adjustRightInd/>
        <w:ind w:left="840"/>
        <w:jc w:val="both"/>
        <w:rPr>
          <w:color w:val="000000"/>
        </w:rPr>
      </w:pPr>
    </w:p>
    <w:p w:rsidR="00753EF6" w:rsidRPr="00504D63" w:rsidRDefault="00753EF6" w:rsidP="00EE5C26">
      <w:pPr>
        <w:widowControl/>
        <w:jc w:val="both"/>
      </w:pPr>
    </w:p>
    <w:p w:rsidR="00753EF6" w:rsidRDefault="00753EF6" w:rsidP="00EE5C26">
      <w:pPr>
        <w:widowControl/>
        <w:jc w:val="center"/>
        <w:rPr>
          <w:b/>
          <w:bCs/>
        </w:rPr>
      </w:pPr>
      <w:r w:rsidRPr="00504D63">
        <w:rPr>
          <w:b/>
          <w:bCs/>
        </w:rPr>
        <w:t>Примерный список вопросов</w:t>
      </w:r>
    </w:p>
    <w:p w:rsidR="00753EF6" w:rsidRDefault="00753EF6" w:rsidP="00EE5C26">
      <w:pPr>
        <w:widowControl/>
        <w:jc w:val="center"/>
        <w:rPr>
          <w:b/>
          <w:bCs/>
        </w:rPr>
      </w:pP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lastRenderedPageBreak/>
        <w:t>Характер развития фарфорофаянсового производства в Гжели в XIX веке.</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Мануфактуры и фабрики Гжельского керамического района во второй половине XIX века.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Благотворительность как одно из явлений социокультурного развития Гжели.</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Гибель ряда, художественных производств в Гжели в конце XIX результат промышленного кризиса в России.</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«Товарищество М.С.Кузнецова».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Г.В.Монахов и его творческая деятельность.</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М.С. Кузнецов и его наследие.</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Гжельский керамический район в период 1900-1917гг.</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Особенности развития гжельского художественного промысла после Октябрьской революции 1917г.</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Возрождение гжельского художественного промысла в условиях НЭПа.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Народное искусство Гжели в условиях коллективизации (30-е гг. ХХ в.)</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Исследовательская деятельность А.Б. Салтыкова.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Роль А.Б. Салтыкова и Н.И. Бессарабовой в истории возрождения гжельского искусства.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Творчество Л.П.Азаровой.</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Выдающиеся мастера гжельского художественного промысла.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Характеристика видов керамического производства Гжельского района.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Особенности художественной системы промысла Гжели (излюбленные темы, цвет, композиция, образы, связь с природой).</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 Актуальные проблемы сохранения и развития традиций народной художественной культуры.</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Роль и место гжельского художественного промысла в народной художественной культуре России. </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Развитие художественно</w:t>
      </w:r>
      <w:r>
        <w:rPr>
          <w:bCs/>
          <w:sz w:val="24"/>
          <w:lang w:eastAsia="ar-SA"/>
        </w:rPr>
        <w:t>-промышленного</w:t>
      </w:r>
      <w:r w:rsidRPr="002F743E">
        <w:rPr>
          <w:bCs/>
          <w:sz w:val="24"/>
          <w:lang w:eastAsia="ar-SA"/>
        </w:rPr>
        <w:t xml:space="preserve"> образования в </w:t>
      </w:r>
      <w:r>
        <w:rPr>
          <w:bCs/>
          <w:sz w:val="24"/>
          <w:lang w:eastAsia="ar-SA"/>
        </w:rPr>
        <w:t>Гжели</w:t>
      </w:r>
      <w:r w:rsidRPr="002F743E">
        <w:rPr>
          <w:bCs/>
          <w:sz w:val="24"/>
          <w:lang w:eastAsia="ar-SA"/>
        </w:rPr>
        <w:t xml:space="preserve"> в конце XIX – начале XX вв. </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Художественное образование в Гжельском регионе в период 1918 – 1937 годов. </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753EF6"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Эстетическое воспитание и художественное образование в Гжельском регионе во второй половине XX – начале XXI вв.</w:t>
      </w:r>
    </w:p>
    <w:p w:rsidR="00753EF6" w:rsidRPr="004509CF"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Гжельский народный художественный промысел как феномен народной художественной культуры.</w:t>
      </w:r>
    </w:p>
    <w:p w:rsidR="00753EF6" w:rsidRPr="004509CF"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Понятие «народный художественный промысел» и необходимые условия для его формирования.</w:t>
      </w:r>
    </w:p>
    <w:p w:rsidR="00753EF6" w:rsidRPr="004509CF"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Понятие «керамика». Характеристика основных технологических видов керамики.</w:t>
      </w:r>
    </w:p>
    <w:p w:rsidR="00753EF6" w:rsidRPr="004509CF"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Гжель как один из старинных центров русского народного керамического производства.</w:t>
      </w:r>
    </w:p>
    <w:p w:rsidR="00753EF6" w:rsidRPr="00504D63" w:rsidRDefault="00753EF6" w:rsidP="00EE5C26">
      <w:pPr>
        <w:widowControl/>
        <w:jc w:val="center"/>
        <w:rPr>
          <w:b/>
          <w:bCs/>
        </w:rPr>
      </w:pPr>
    </w:p>
    <w:p w:rsidR="00753EF6" w:rsidRPr="00504D63" w:rsidRDefault="00753EF6" w:rsidP="00EE5C26">
      <w:pPr>
        <w:widowControl/>
        <w:jc w:val="center"/>
        <w:rPr>
          <w:b/>
          <w:bCs/>
        </w:rPr>
      </w:pPr>
    </w:p>
    <w:p w:rsidR="00753EF6" w:rsidRDefault="00753EF6" w:rsidP="00EE5C26">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53EF6" w:rsidRPr="00504D63" w:rsidRDefault="00753EF6" w:rsidP="00EE5C26">
      <w:pPr>
        <w:widowControl/>
        <w:ind w:firstLine="708"/>
        <w:jc w:val="both"/>
        <w:rPr>
          <w:u w:val="single"/>
        </w:rPr>
      </w:pPr>
    </w:p>
    <w:p w:rsidR="00753EF6" w:rsidRPr="00504D63" w:rsidRDefault="00753EF6" w:rsidP="00EE5C26">
      <w:pPr>
        <w:widowControl/>
        <w:autoSpaceDE/>
        <w:autoSpaceDN/>
        <w:adjustRightInd/>
        <w:ind w:firstLine="709"/>
        <w:jc w:val="both"/>
        <w:rPr>
          <w:i/>
        </w:rPr>
      </w:pPr>
      <w:r w:rsidRPr="00504D63">
        <w:rPr>
          <w:i/>
        </w:rPr>
        <w:t>Комплексное проблемно-аналитическое задание</w:t>
      </w:r>
    </w:p>
    <w:p w:rsidR="00753EF6" w:rsidRPr="00504D63" w:rsidRDefault="00753EF6" w:rsidP="00EE5C26">
      <w:pPr>
        <w:widowControl/>
        <w:autoSpaceDE/>
        <w:autoSpaceDN/>
        <w:adjustRightInd/>
        <w:ind w:firstLine="709"/>
        <w:jc w:val="both"/>
        <w:rPr>
          <w:i/>
        </w:rPr>
      </w:pPr>
    </w:p>
    <w:p w:rsidR="00753EF6" w:rsidRPr="001E7FBE" w:rsidRDefault="00753EF6" w:rsidP="00EE5C26">
      <w:pPr>
        <w:ind w:firstLine="567"/>
        <w:jc w:val="both"/>
      </w:pPr>
      <w:r w:rsidRPr="001E7FBE">
        <w:lastRenderedPageBreak/>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753EF6" w:rsidRPr="001E7FBE" w:rsidRDefault="00753EF6" w:rsidP="00EE5C26">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753EF6" w:rsidRDefault="00753EF6" w:rsidP="00EE5C26">
      <w:pPr>
        <w:pStyle w:val="af8"/>
        <w:widowControl/>
        <w:rPr>
          <w:b w:val="0"/>
          <w:sz w:val="24"/>
        </w:rPr>
      </w:pPr>
      <w:r w:rsidRPr="001E7FBE">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753EF6" w:rsidRPr="001E7FBE" w:rsidRDefault="00753EF6" w:rsidP="00EE5C26">
      <w:pPr>
        <w:pStyle w:val="af8"/>
        <w:widowControl/>
        <w:rPr>
          <w:b w:val="0"/>
          <w:sz w:val="24"/>
        </w:rPr>
      </w:pPr>
    </w:p>
    <w:p w:rsidR="00753EF6" w:rsidRPr="00276ABE" w:rsidRDefault="00753EF6" w:rsidP="00EE5C26">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753EF6" w:rsidRPr="006C248D" w:rsidRDefault="00753EF6" w:rsidP="00EE5C26">
      <w:pPr>
        <w:pStyle w:val="af8"/>
        <w:widowControl/>
        <w:rPr>
          <w:b w:val="0"/>
          <w:sz w:val="24"/>
        </w:rPr>
      </w:pPr>
      <w:r w:rsidRPr="006C248D">
        <w:rPr>
          <w:b w:val="0"/>
          <w:sz w:val="24"/>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753EF6" w:rsidRPr="006C248D" w:rsidRDefault="00753EF6" w:rsidP="00EE5C26">
      <w:pPr>
        <w:pStyle w:val="af8"/>
        <w:widowControl/>
        <w:rPr>
          <w:b w:val="0"/>
          <w:sz w:val="24"/>
        </w:rPr>
      </w:pPr>
      <w:r w:rsidRPr="006C248D">
        <w:rPr>
          <w:b w:val="0"/>
          <w:sz w:val="24"/>
        </w:rPr>
        <w:t xml:space="preserve">Как Вы считаете, какое влияние оказали реформы Петра </w:t>
      </w:r>
      <w:r w:rsidRPr="006C248D">
        <w:rPr>
          <w:b w:val="0"/>
          <w:sz w:val="24"/>
          <w:lang w:val="en-US"/>
        </w:rPr>
        <w:t>I</w:t>
      </w:r>
      <w:r w:rsidRPr="006C248D">
        <w:rPr>
          <w:b w:val="0"/>
          <w:sz w:val="24"/>
        </w:rPr>
        <w:t xml:space="preserve"> на развитие гжельского керамического ремесла </w:t>
      </w:r>
      <w:r w:rsidRPr="006C248D">
        <w:rPr>
          <w:b w:val="0"/>
          <w:spacing w:val="-2"/>
          <w:kern w:val="2"/>
          <w:sz w:val="24"/>
        </w:rPr>
        <w:t xml:space="preserve"> и русского керамического искусства в целом</w:t>
      </w:r>
      <w:r w:rsidRPr="006C248D">
        <w:rPr>
          <w:b w:val="0"/>
          <w:sz w:val="24"/>
        </w:rPr>
        <w:t>? Докажите это и приведите конкретные примеры, используя рекомендованную учебную и научную литературу.</w:t>
      </w:r>
    </w:p>
    <w:p w:rsidR="00753EF6" w:rsidRPr="006C248D" w:rsidRDefault="00753EF6" w:rsidP="00EE5C26">
      <w:pPr>
        <w:pStyle w:val="af8"/>
        <w:widowControl/>
        <w:rPr>
          <w:b w:val="0"/>
          <w:sz w:val="24"/>
        </w:rPr>
      </w:pPr>
      <w:r>
        <w:rPr>
          <w:b w:val="0"/>
          <w:sz w:val="24"/>
        </w:rPr>
        <w:t>Обоснуйте актуальность и</w:t>
      </w:r>
      <w:r w:rsidRPr="006C248D">
        <w:rPr>
          <w:b w:val="0"/>
          <w:sz w:val="24"/>
        </w:rPr>
        <w:t xml:space="preserve"> целесообразност</w:t>
      </w:r>
      <w:r>
        <w:rPr>
          <w:b w:val="0"/>
          <w:sz w:val="24"/>
        </w:rPr>
        <w:t>ь</w:t>
      </w:r>
      <w:r w:rsidRPr="006C248D">
        <w:rPr>
          <w:b w:val="0"/>
          <w:sz w:val="24"/>
        </w:rPr>
        <w:t xml:space="preserve"> изучения гжельского керамического искусства и  народного искусства студентами направления «</w:t>
      </w:r>
      <w:r>
        <w:rPr>
          <w:b w:val="0"/>
          <w:sz w:val="24"/>
        </w:rPr>
        <w:t>Педагогическое образование</w:t>
      </w:r>
      <w:r w:rsidRPr="006C248D">
        <w:rPr>
          <w:b w:val="0"/>
          <w:sz w:val="24"/>
        </w:rPr>
        <w:t xml:space="preserve">». </w:t>
      </w:r>
    </w:p>
    <w:p w:rsidR="00753EF6" w:rsidRDefault="00753EF6" w:rsidP="00EE5C26"/>
    <w:p w:rsidR="00753EF6" w:rsidRDefault="00753EF6" w:rsidP="00EE5C26">
      <w:r>
        <w:t>Т</w:t>
      </w:r>
      <w:r w:rsidRPr="00EE5C26">
        <w:t>ворческое задание</w:t>
      </w:r>
    </w:p>
    <w:p w:rsidR="00753EF6" w:rsidRDefault="00753EF6" w:rsidP="00024490">
      <w:pPr>
        <w:widowControl/>
        <w:autoSpaceDE/>
        <w:autoSpaceDN/>
        <w:adjustRightInd/>
        <w:ind w:firstLine="709"/>
        <w:jc w:val="both"/>
        <w:rPr>
          <w:i/>
        </w:rPr>
      </w:pPr>
      <w:r>
        <w:rPr>
          <w:i/>
        </w:rPr>
        <w:t xml:space="preserve">Разработайте орнаментальную композицию с использованием традиционных элементов гжельской росписи. </w:t>
      </w:r>
    </w:p>
    <w:p w:rsidR="00753EF6" w:rsidRPr="00504D63" w:rsidRDefault="00753EF6" w:rsidP="00024490">
      <w:pPr>
        <w:widowControl/>
        <w:autoSpaceDE/>
        <w:autoSpaceDN/>
        <w:adjustRightInd/>
        <w:ind w:firstLine="709"/>
        <w:jc w:val="both"/>
        <w:rPr>
          <w:i/>
        </w:rPr>
      </w:pPr>
      <w:r>
        <w:rPr>
          <w:i/>
        </w:rPr>
        <w:t>Разработайте проект изделия из майолики, фарфора на основе традиций Гжельского искусства для дальнейшего использования</w:t>
      </w:r>
      <w:r w:rsidRPr="001179D9">
        <w:rPr>
          <w:i/>
        </w:rPr>
        <w:t>в начальной школе</w:t>
      </w:r>
      <w:r>
        <w:rPr>
          <w:i/>
        </w:rPr>
        <w:t>.</w:t>
      </w:r>
    </w:p>
    <w:p w:rsidR="00753EF6" w:rsidRPr="001869EF" w:rsidRDefault="00753EF6" w:rsidP="00024490"/>
    <w:p w:rsidR="00753EF6" w:rsidRPr="001869EF" w:rsidRDefault="00753EF6" w:rsidP="006A7D7C"/>
    <w:sectPr w:rsidR="00753EF6" w:rsidRPr="001869EF" w:rsidSect="000E1E6A">
      <w:footerReference w:type="default" r:id="rId13"/>
      <w:type w:val="continuous"/>
      <w:pgSz w:w="11907" w:h="16839"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D20" w:rsidRDefault="00796D20" w:rsidP="00700678">
      <w:r>
        <w:separator/>
      </w:r>
    </w:p>
  </w:endnote>
  <w:endnote w:type="continuationSeparator" w:id="0">
    <w:p w:rsidR="00796D20" w:rsidRDefault="00796D2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EF6" w:rsidRDefault="00796D20">
    <w:pPr>
      <w:pStyle w:val="a6"/>
      <w:jc w:val="center"/>
    </w:pPr>
    <w:r>
      <w:fldChar w:fldCharType="begin"/>
    </w:r>
    <w:r>
      <w:instrText xml:space="preserve"> PAGE   \* MERGEFORMAT </w:instrText>
    </w:r>
    <w:r>
      <w:fldChar w:fldCharType="separate"/>
    </w:r>
    <w:r w:rsidR="008C4DEB">
      <w:rPr>
        <w:noProof/>
      </w:rPr>
      <w:t>2</w:t>
    </w:r>
    <w:r>
      <w:rPr>
        <w:noProof/>
      </w:rPr>
      <w:fldChar w:fldCharType="end"/>
    </w:r>
  </w:p>
  <w:p w:rsidR="00753EF6" w:rsidRDefault="00753EF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D20" w:rsidRDefault="00796D20" w:rsidP="00700678">
      <w:r>
        <w:separator/>
      </w:r>
    </w:p>
  </w:footnote>
  <w:footnote w:type="continuationSeparator" w:id="0">
    <w:p w:rsidR="00796D20" w:rsidRDefault="00796D2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BE75CBB"/>
    <w:multiLevelType w:val="hybridMultilevel"/>
    <w:tmpl w:val="59F811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8">
    <w:nsid w:val="20505C73"/>
    <w:multiLevelType w:val="hybridMultilevel"/>
    <w:tmpl w:val="9FC027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nsid w:val="2DDC098E"/>
    <w:multiLevelType w:val="hybridMultilevel"/>
    <w:tmpl w:val="79042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E842D0"/>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383624BB"/>
    <w:multiLevelType w:val="hybridMultilevel"/>
    <w:tmpl w:val="A6F45D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nsid w:val="47EF6B37"/>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9">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5A15966"/>
    <w:multiLevelType w:val="multilevel"/>
    <w:tmpl w:val="AD4A9B1C"/>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B593443"/>
    <w:multiLevelType w:val="hybridMultilevel"/>
    <w:tmpl w:val="0958F7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D704B3C"/>
    <w:multiLevelType w:val="hybridMultilevel"/>
    <w:tmpl w:val="DEBC5070"/>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4">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60D941A3"/>
    <w:multiLevelType w:val="hybridMultilevel"/>
    <w:tmpl w:val="06DEC0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7740FB2"/>
    <w:multiLevelType w:val="hybridMultilevel"/>
    <w:tmpl w:val="F84047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AAF0827"/>
    <w:multiLevelType w:val="multilevel"/>
    <w:tmpl w:val="DAB6368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8">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4663C0C"/>
    <w:multiLevelType w:val="hybridMultilevel"/>
    <w:tmpl w:val="C140472E"/>
    <w:lvl w:ilvl="0" w:tplc="391408D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0">
    <w:nsid w:val="750B0402"/>
    <w:multiLevelType w:val="hybridMultilevel"/>
    <w:tmpl w:val="BB1484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2">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3">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1"/>
  </w:num>
  <w:num w:numId="3">
    <w:abstractNumId w:val="4"/>
  </w:num>
  <w:num w:numId="4">
    <w:abstractNumId w:val="42"/>
  </w:num>
  <w:num w:numId="5">
    <w:abstractNumId w:val="13"/>
  </w:num>
  <w:num w:numId="6">
    <w:abstractNumId w:val="8"/>
  </w:num>
  <w:num w:numId="7">
    <w:abstractNumId w:val="6"/>
  </w:num>
  <w:num w:numId="8">
    <w:abstractNumId w:val="43"/>
  </w:num>
  <w:num w:numId="9">
    <w:abstractNumId w:val="22"/>
  </w:num>
  <w:num w:numId="10">
    <w:abstractNumId w:val="33"/>
  </w:num>
  <w:num w:numId="11">
    <w:abstractNumId w:val="18"/>
  </w:num>
  <w:num w:numId="12">
    <w:abstractNumId w:val="11"/>
  </w:num>
  <w:num w:numId="13">
    <w:abstractNumId w:val="16"/>
  </w:num>
  <w:num w:numId="14">
    <w:abstractNumId w:val="28"/>
  </w:num>
  <w:num w:numId="15">
    <w:abstractNumId w:val="29"/>
  </w:num>
  <w:num w:numId="16">
    <w:abstractNumId w:val="26"/>
  </w:num>
  <w:num w:numId="17">
    <w:abstractNumId w:val="7"/>
  </w:num>
  <w:num w:numId="18">
    <w:abstractNumId w:val="12"/>
  </w:num>
  <w:num w:numId="19">
    <w:abstractNumId w:val="14"/>
  </w:num>
  <w:num w:numId="20">
    <w:abstractNumId w:val="20"/>
  </w:num>
  <w:num w:numId="21">
    <w:abstractNumId w:val="15"/>
  </w:num>
  <w:num w:numId="22">
    <w:abstractNumId w:val="34"/>
  </w:num>
  <w:num w:numId="23">
    <w:abstractNumId w:val="25"/>
  </w:num>
  <w:num w:numId="24">
    <w:abstractNumId w:val="1"/>
  </w:num>
  <w:num w:numId="25">
    <w:abstractNumId w:val="24"/>
  </w:num>
  <w:num w:numId="26">
    <w:abstractNumId w:val="9"/>
  </w:num>
  <w:num w:numId="27">
    <w:abstractNumId w:val="35"/>
  </w:num>
  <w:num w:numId="28">
    <w:abstractNumId w:val="41"/>
  </w:num>
  <w:num w:numId="29">
    <w:abstractNumId w:val="23"/>
  </w:num>
  <w:num w:numId="30">
    <w:abstractNumId w:val="2"/>
  </w:num>
  <w:num w:numId="31">
    <w:abstractNumId w:val="36"/>
  </w:num>
  <w:num w:numId="32">
    <w:abstractNumId w:val="38"/>
  </w:num>
  <w:num w:numId="33">
    <w:abstractNumId w:val="17"/>
  </w:num>
  <w:num w:numId="34">
    <w:abstractNumId w:val="5"/>
  </w:num>
  <w:num w:numId="35">
    <w:abstractNumId w:val="30"/>
  </w:num>
  <w:num w:numId="36">
    <w:abstractNumId w:val="3"/>
  </w:num>
  <w:num w:numId="37">
    <w:abstractNumId w:val="27"/>
  </w:num>
  <w:num w:numId="38">
    <w:abstractNumId w:val="19"/>
  </w:num>
  <w:num w:numId="39">
    <w:abstractNumId w:val="39"/>
  </w:num>
  <w:num w:numId="40">
    <w:abstractNumId w:val="40"/>
  </w:num>
  <w:num w:numId="41">
    <w:abstractNumId w:val="32"/>
  </w:num>
  <w:num w:numId="42">
    <w:abstractNumId w:val="21"/>
  </w:num>
  <w:num w:numId="43">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32A"/>
    <w:rsid w:val="00015E2F"/>
    <w:rsid w:val="00020ABC"/>
    <w:rsid w:val="00023FA8"/>
    <w:rsid w:val="000240D7"/>
    <w:rsid w:val="00024490"/>
    <w:rsid w:val="00025166"/>
    <w:rsid w:val="00026E46"/>
    <w:rsid w:val="00030187"/>
    <w:rsid w:val="00030968"/>
    <w:rsid w:val="00030F77"/>
    <w:rsid w:val="000318E8"/>
    <w:rsid w:val="00031960"/>
    <w:rsid w:val="0003236E"/>
    <w:rsid w:val="0003772B"/>
    <w:rsid w:val="00045ECC"/>
    <w:rsid w:val="00047126"/>
    <w:rsid w:val="00047912"/>
    <w:rsid w:val="000553D0"/>
    <w:rsid w:val="00055DF9"/>
    <w:rsid w:val="000604A9"/>
    <w:rsid w:val="00067446"/>
    <w:rsid w:val="00074CCD"/>
    <w:rsid w:val="00075A2E"/>
    <w:rsid w:val="00077442"/>
    <w:rsid w:val="00077804"/>
    <w:rsid w:val="00080AF9"/>
    <w:rsid w:val="000865BB"/>
    <w:rsid w:val="000876C4"/>
    <w:rsid w:val="00091CFF"/>
    <w:rsid w:val="000928E6"/>
    <w:rsid w:val="00094CDC"/>
    <w:rsid w:val="00096174"/>
    <w:rsid w:val="000A4ACE"/>
    <w:rsid w:val="000A6EA1"/>
    <w:rsid w:val="000B0611"/>
    <w:rsid w:val="000B37C5"/>
    <w:rsid w:val="000C1ECD"/>
    <w:rsid w:val="000C504A"/>
    <w:rsid w:val="000C72FB"/>
    <w:rsid w:val="000D0150"/>
    <w:rsid w:val="000D0A2E"/>
    <w:rsid w:val="000D0F94"/>
    <w:rsid w:val="000D26E3"/>
    <w:rsid w:val="000D49C0"/>
    <w:rsid w:val="000D5FB8"/>
    <w:rsid w:val="000E1E6A"/>
    <w:rsid w:val="000E3F4D"/>
    <w:rsid w:val="000E6920"/>
    <w:rsid w:val="000F0686"/>
    <w:rsid w:val="000F0F00"/>
    <w:rsid w:val="000F1B6F"/>
    <w:rsid w:val="000F3511"/>
    <w:rsid w:val="000F3FA5"/>
    <w:rsid w:val="000F76BF"/>
    <w:rsid w:val="001012D2"/>
    <w:rsid w:val="001016D7"/>
    <w:rsid w:val="001027C2"/>
    <w:rsid w:val="00111DCA"/>
    <w:rsid w:val="00115B56"/>
    <w:rsid w:val="001176F4"/>
    <w:rsid w:val="001179D9"/>
    <w:rsid w:val="0012068C"/>
    <w:rsid w:val="00123625"/>
    <w:rsid w:val="00126069"/>
    <w:rsid w:val="0012619A"/>
    <w:rsid w:val="00126720"/>
    <w:rsid w:val="00131556"/>
    <w:rsid w:val="00131CA9"/>
    <w:rsid w:val="001352F2"/>
    <w:rsid w:val="00137E20"/>
    <w:rsid w:val="00140A81"/>
    <w:rsid w:val="00141E08"/>
    <w:rsid w:val="001434F2"/>
    <w:rsid w:val="00147F34"/>
    <w:rsid w:val="00150590"/>
    <w:rsid w:val="0015090A"/>
    <w:rsid w:val="00152D0E"/>
    <w:rsid w:val="001575A6"/>
    <w:rsid w:val="00162CA2"/>
    <w:rsid w:val="001630A7"/>
    <w:rsid w:val="00165320"/>
    <w:rsid w:val="001678EA"/>
    <w:rsid w:val="00171AC3"/>
    <w:rsid w:val="0017232F"/>
    <w:rsid w:val="00175B8B"/>
    <w:rsid w:val="00175E9E"/>
    <w:rsid w:val="001766C1"/>
    <w:rsid w:val="0018464F"/>
    <w:rsid w:val="001846B4"/>
    <w:rsid w:val="00185777"/>
    <w:rsid w:val="00185FF0"/>
    <w:rsid w:val="001869EF"/>
    <w:rsid w:val="001A5EC7"/>
    <w:rsid w:val="001A7EC9"/>
    <w:rsid w:val="001B27A1"/>
    <w:rsid w:val="001B4583"/>
    <w:rsid w:val="001B4B73"/>
    <w:rsid w:val="001B6C4A"/>
    <w:rsid w:val="001B75FA"/>
    <w:rsid w:val="001C1523"/>
    <w:rsid w:val="001C194C"/>
    <w:rsid w:val="001C6CFF"/>
    <w:rsid w:val="001D5E23"/>
    <w:rsid w:val="001D6976"/>
    <w:rsid w:val="001E0EC9"/>
    <w:rsid w:val="001E7B8C"/>
    <w:rsid w:val="001E7FBE"/>
    <w:rsid w:val="001F08A2"/>
    <w:rsid w:val="001F29EA"/>
    <w:rsid w:val="001F3A76"/>
    <w:rsid w:val="001F4B3D"/>
    <w:rsid w:val="001F5CDA"/>
    <w:rsid w:val="001F798C"/>
    <w:rsid w:val="00211506"/>
    <w:rsid w:val="00212927"/>
    <w:rsid w:val="00213E0A"/>
    <w:rsid w:val="00214A8C"/>
    <w:rsid w:val="00221D38"/>
    <w:rsid w:val="00224F03"/>
    <w:rsid w:val="0022689E"/>
    <w:rsid w:val="002275B5"/>
    <w:rsid w:val="00227664"/>
    <w:rsid w:val="00230C17"/>
    <w:rsid w:val="00236DFF"/>
    <w:rsid w:val="00237250"/>
    <w:rsid w:val="00243AD7"/>
    <w:rsid w:val="002551AB"/>
    <w:rsid w:val="00260571"/>
    <w:rsid w:val="002628EC"/>
    <w:rsid w:val="002661FC"/>
    <w:rsid w:val="00267235"/>
    <w:rsid w:val="002731CD"/>
    <w:rsid w:val="00274647"/>
    <w:rsid w:val="0027621E"/>
    <w:rsid w:val="00276ABE"/>
    <w:rsid w:val="00282C72"/>
    <w:rsid w:val="00287BB8"/>
    <w:rsid w:val="002948CC"/>
    <w:rsid w:val="002A021B"/>
    <w:rsid w:val="002A1105"/>
    <w:rsid w:val="002A294F"/>
    <w:rsid w:val="002B1738"/>
    <w:rsid w:val="002B4D34"/>
    <w:rsid w:val="002B60D8"/>
    <w:rsid w:val="002C008D"/>
    <w:rsid w:val="002C1A6B"/>
    <w:rsid w:val="002C6645"/>
    <w:rsid w:val="002C7721"/>
    <w:rsid w:val="002D097D"/>
    <w:rsid w:val="002D42B9"/>
    <w:rsid w:val="002D4C59"/>
    <w:rsid w:val="002E1D77"/>
    <w:rsid w:val="002E31B3"/>
    <w:rsid w:val="002E43DC"/>
    <w:rsid w:val="002F5DC2"/>
    <w:rsid w:val="002F743E"/>
    <w:rsid w:val="003037DC"/>
    <w:rsid w:val="003041E5"/>
    <w:rsid w:val="00304207"/>
    <w:rsid w:val="00310C94"/>
    <w:rsid w:val="0031138B"/>
    <w:rsid w:val="00313BB4"/>
    <w:rsid w:val="003161A3"/>
    <w:rsid w:val="00324CFB"/>
    <w:rsid w:val="003318CF"/>
    <w:rsid w:val="003349A5"/>
    <w:rsid w:val="00334FF4"/>
    <w:rsid w:val="00337D36"/>
    <w:rsid w:val="003434F9"/>
    <w:rsid w:val="00344E00"/>
    <w:rsid w:val="00345342"/>
    <w:rsid w:val="00345990"/>
    <w:rsid w:val="00353395"/>
    <w:rsid w:val="00355531"/>
    <w:rsid w:val="0035744B"/>
    <w:rsid w:val="00360625"/>
    <w:rsid w:val="003618B8"/>
    <w:rsid w:val="00363729"/>
    <w:rsid w:val="00363E47"/>
    <w:rsid w:val="00364A89"/>
    <w:rsid w:val="00364D12"/>
    <w:rsid w:val="00365450"/>
    <w:rsid w:val="003667DD"/>
    <w:rsid w:val="0037016A"/>
    <w:rsid w:val="00370E47"/>
    <w:rsid w:val="00370EB9"/>
    <w:rsid w:val="00372AEA"/>
    <w:rsid w:val="00373529"/>
    <w:rsid w:val="00374536"/>
    <w:rsid w:val="00383982"/>
    <w:rsid w:val="00385EDD"/>
    <w:rsid w:val="00386403"/>
    <w:rsid w:val="00386C78"/>
    <w:rsid w:val="00390D87"/>
    <w:rsid w:val="00393D75"/>
    <w:rsid w:val="003977B5"/>
    <w:rsid w:val="003B1392"/>
    <w:rsid w:val="003B153D"/>
    <w:rsid w:val="003B1D69"/>
    <w:rsid w:val="003B20FD"/>
    <w:rsid w:val="003B3DAA"/>
    <w:rsid w:val="003C649B"/>
    <w:rsid w:val="003D0295"/>
    <w:rsid w:val="003D1782"/>
    <w:rsid w:val="003E213F"/>
    <w:rsid w:val="003E4CE3"/>
    <w:rsid w:val="003E6E40"/>
    <w:rsid w:val="003E70FA"/>
    <w:rsid w:val="003F05C1"/>
    <w:rsid w:val="003F0840"/>
    <w:rsid w:val="003F1ED1"/>
    <w:rsid w:val="003F31C5"/>
    <w:rsid w:val="003F665A"/>
    <w:rsid w:val="004003D3"/>
    <w:rsid w:val="004006B0"/>
    <w:rsid w:val="00400F86"/>
    <w:rsid w:val="00406682"/>
    <w:rsid w:val="00414EAA"/>
    <w:rsid w:val="00414FBA"/>
    <w:rsid w:val="00422897"/>
    <w:rsid w:val="00423D20"/>
    <w:rsid w:val="004272F7"/>
    <w:rsid w:val="00427448"/>
    <w:rsid w:val="00427792"/>
    <w:rsid w:val="00430D7E"/>
    <w:rsid w:val="00441436"/>
    <w:rsid w:val="00442C63"/>
    <w:rsid w:val="00443979"/>
    <w:rsid w:val="00446E62"/>
    <w:rsid w:val="004509CF"/>
    <w:rsid w:val="00450DB9"/>
    <w:rsid w:val="00461FD6"/>
    <w:rsid w:val="00462906"/>
    <w:rsid w:val="00466A07"/>
    <w:rsid w:val="0047259A"/>
    <w:rsid w:val="00477FA3"/>
    <w:rsid w:val="00485A35"/>
    <w:rsid w:val="00485D25"/>
    <w:rsid w:val="0049263C"/>
    <w:rsid w:val="0049661C"/>
    <w:rsid w:val="004A060F"/>
    <w:rsid w:val="004A2A8F"/>
    <w:rsid w:val="004B1DF0"/>
    <w:rsid w:val="004B2443"/>
    <w:rsid w:val="004B3A2B"/>
    <w:rsid w:val="004B618C"/>
    <w:rsid w:val="004C00A9"/>
    <w:rsid w:val="004C5A92"/>
    <w:rsid w:val="004C6BDD"/>
    <w:rsid w:val="004D04BC"/>
    <w:rsid w:val="004D0D30"/>
    <w:rsid w:val="004D75B6"/>
    <w:rsid w:val="004D775C"/>
    <w:rsid w:val="004E21C8"/>
    <w:rsid w:val="004E3DC2"/>
    <w:rsid w:val="004E673E"/>
    <w:rsid w:val="004F39D5"/>
    <w:rsid w:val="00504D63"/>
    <w:rsid w:val="005062EA"/>
    <w:rsid w:val="005072A6"/>
    <w:rsid w:val="00514D2C"/>
    <w:rsid w:val="00521984"/>
    <w:rsid w:val="00530F7B"/>
    <w:rsid w:val="0053397E"/>
    <w:rsid w:val="005369F9"/>
    <w:rsid w:val="00544A2D"/>
    <w:rsid w:val="00554544"/>
    <w:rsid w:val="00554A0E"/>
    <w:rsid w:val="00555AC6"/>
    <w:rsid w:val="00555D75"/>
    <w:rsid w:val="005568D2"/>
    <w:rsid w:val="0056107E"/>
    <w:rsid w:val="0056180A"/>
    <w:rsid w:val="0056238A"/>
    <w:rsid w:val="005623EB"/>
    <w:rsid w:val="00563F08"/>
    <w:rsid w:val="005642D5"/>
    <w:rsid w:val="00566296"/>
    <w:rsid w:val="00567DA7"/>
    <w:rsid w:val="00567F5F"/>
    <w:rsid w:val="00570007"/>
    <w:rsid w:val="0057338D"/>
    <w:rsid w:val="00574225"/>
    <w:rsid w:val="00576416"/>
    <w:rsid w:val="005804C4"/>
    <w:rsid w:val="0058186D"/>
    <w:rsid w:val="00584151"/>
    <w:rsid w:val="00586A25"/>
    <w:rsid w:val="0059360C"/>
    <w:rsid w:val="00595665"/>
    <w:rsid w:val="00597972"/>
    <w:rsid w:val="00597D9A"/>
    <w:rsid w:val="005A1621"/>
    <w:rsid w:val="005A73F2"/>
    <w:rsid w:val="005A756A"/>
    <w:rsid w:val="005B5B73"/>
    <w:rsid w:val="005C1A2A"/>
    <w:rsid w:val="005C55EC"/>
    <w:rsid w:val="005C77AE"/>
    <w:rsid w:val="005D11EB"/>
    <w:rsid w:val="005D3BA0"/>
    <w:rsid w:val="005D705D"/>
    <w:rsid w:val="005D7359"/>
    <w:rsid w:val="005D73CB"/>
    <w:rsid w:val="005E21F4"/>
    <w:rsid w:val="005E4E00"/>
    <w:rsid w:val="005E7756"/>
    <w:rsid w:val="005F0A58"/>
    <w:rsid w:val="005F320E"/>
    <w:rsid w:val="005F48B9"/>
    <w:rsid w:val="005F68CB"/>
    <w:rsid w:val="006065D2"/>
    <w:rsid w:val="00607C09"/>
    <w:rsid w:val="0061135F"/>
    <w:rsid w:val="00612E06"/>
    <w:rsid w:val="00614E13"/>
    <w:rsid w:val="00621A10"/>
    <w:rsid w:val="00622728"/>
    <w:rsid w:val="00623C59"/>
    <w:rsid w:val="00624892"/>
    <w:rsid w:val="00625C8D"/>
    <w:rsid w:val="00626851"/>
    <w:rsid w:val="006375EA"/>
    <w:rsid w:val="006456CF"/>
    <w:rsid w:val="0065099B"/>
    <w:rsid w:val="00651AE3"/>
    <w:rsid w:val="00654562"/>
    <w:rsid w:val="00654A02"/>
    <w:rsid w:val="00655736"/>
    <w:rsid w:val="006558E9"/>
    <w:rsid w:val="00657532"/>
    <w:rsid w:val="006629F3"/>
    <w:rsid w:val="006658B6"/>
    <w:rsid w:val="0067165F"/>
    <w:rsid w:val="00676484"/>
    <w:rsid w:val="00676E5E"/>
    <w:rsid w:val="006774E3"/>
    <w:rsid w:val="006811A4"/>
    <w:rsid w:val="006859DC"/>
    <w:rsid w:val="006879E2"/>
    <w:rsid w:val="0069023B"/>
    <w:rsid w:val="006A35DA"/>
    <w:rsid w:val="006A7D7C"/>
    <w:rsid w:val="006B05B3"/>
    <w:rsid w:val="006B5A9E"/>
    <w:rsid w:val="006C0DEC"/>
    <w:rsid w:val="006C248D"/>
    <w:rsid w:val="006C29B5"/>
    <w:rsid w:val="006D0905"/>
    <w:rsid w:val="006D4D33"/>
    <w:rsid w:val="006D7413"/>
    <w:rsid w:val="006F039A"/>
    <w:rsid w:val="006F32D8"/>
    <w:rsid w:val="007003B7"/>
    <w:rsid w:val="00700678"/>
    <w:rsid w:val="00702F8E"/>
    <w:rsid w:val="00703B3D"/>
    <w:rsid w:val="00710867"/>
    <w:rsid w:val="00710929"/>
    <w:rsid w:val="00711D46"/>
    <w:rsid w:val="00712219"/>
    <w:rsid w:val="00714167"/>
    <w:rsid w:val="00721371"/>
    <w:rsid w:val="007236E5"/>
    <w:rsid w:val="007240F4"/>
    <w:rsid w:val="00727BB3"/>
    <w:rsid w:val="007326E2"/>
    <w:rsid w:val="00732AF5"/>
    <w:rsid w:val="00735483"/>
    <w:rsid w:val="00736BA0"/>
    <w:rsid w:val="00740223"/>
    <w:rsid w:val="00743DED"/>
    <w:rsid w:val="00745876"/>
    <w:rsid w:val="00747571"/>
    <w:rsid w:val="00753EF6"/>
    <w:rsid w:val="00761F66"/>
    <w:rsid w:val="00767689"/>
    <w:rsid w:val="007702C7"/>
    <w:rsid w:val="00771957"/>
    <w:rsid w:val="007734DE"/>
    <w:rsid w:val="00773DBC"/>
    <w:rsid w:val="00774867"/>
    <w:rsid w:val="007845A2"/>
    <w:rsid w:val="00784680"/>
    <w:rsid w:val="00793043"/>
    <w:rsid w:val="00796D20"/>
    <w:rsid w:val="007A2BAC"/>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5EF9"/>
    <w:rsid w:val="007F6D04"/>
    <w:rsid w:val="00800A93"/>
    <w:rsid w:val="008018E0"/>
    <w:rsid w:val="008061A2"/>
    <w:rsid w:val="00810F8A"/>
    <w:rsid w:val="0081285A"/>
    <w:rsid w:val="0081513B"/>
    <w:rsid w:val="00816EAC"/>
    <w:rsid w:val="00817C5B"/>
    <w:rsid w:val="00830EC4"/>
    <w:rsid w:val="00832AF4"/>
    <w:rsid w:val="00837640"/>
    <w:rsid w:val="008438A5"/>
    <w:rsid w:val="00844E16"/>
    <w:rsid w:val="00845349"/>
    <w:rsid w:val="00846129"/>
    <w:rsid w:val="00847297"/>
    <w:rsid w:val="0084773F"/>
    <w:rsid w:val="00854005"/>
    <w:rsid w:val="00856CA9"/>
    <w:rsid w:val="00861244"/>
    <w:rsid w:val="00873DDD"/>
    <w:rsid w:val="00873E04"/>
    <w:rsid w:val="00877010"/>
    <w:rsid w:val="00877963"/>
    <w:rsid w:val="00877F75"/>
    <w:rsid w:val="008810A4"/>
    <w:rsid w:val="00883634"/>
    <w:rsid w:val="00884ECB"/>
    <w:rsid w:val="0088550C"/>
    <w:rsid w:val="008873AA"/>
    <w:rsid w:val="00890748"/>
    <w:rsid w:val="008930A8"/>
    <w:rsid w:val="008950A8"/>
    <w:rsid w:val="00895865"/>
    <w:rsid w:val="008A462D"/>
    <w:rsid w:val="008A6325"/>
    <w:rsid w:val="008A6360"/>
    <w:rsid w:val="008A7996"/>
    <w:rsid w:val="008B33DF"/>
    <w:rsid w:val="008B78AA"/>
    <w:rsid w:val="008C162A"/>
    <w:rsid w:val="008C29B1"/>
    <w:rsid w:val="008C4DEB"/>
    <w:rsid w:val="008C77F6"/>
    <w:rsid w:val="008D1595"/>
    <w:rsid w:val="008D1601"/>
    <w:rsid w:val="008D1AF0"/>
    <w:rsid w:val="008D373A"/>
    <w:rsid w:val="008D5AD2"/>
    <w:rsid w:val="008E4ED9"/>
    <w:rsid w:val="008F336E"/>
    <w:rsid w:val="008F5BB1"/>
    <w:rsid w:val="008F6E8D"/>
    <w:rsid w:val="008F7ABD"/>
    <w:rsid w:val="0090002B"/>
    <w:rsid w:val="00902708"/>
    <w:rsid w:val="00903334"/>
    <w:rsid w:val="00904265"/>
    <w:rsid w:val="009114C6"/>
    <w:rsid w:val="009149EE"/>
    <w:rsid w:val="009233AE"/>
    <w:rsid w:val="00925104"/>
    <w:rsid w:val="00925B91"/>
    <w:rsid w:val="0093633B"/>
    <w:rsid w:val="0093724C"/>
    <w:rsid w:val="00937296"/>
    <w:rsid w:val="00937ADF"/>
    <w:rsid w:val="009441CA"/>
    <w:rsid w:val="009455D6"/>
    <w:rsid w:val="009465A9"/>
    <w:rsid w:val="00963AEA"/>
    <w:rsid w:val="0097452B"/>
    <w:rsid w:val="0098284C"/>
    <w:rsid w:val="009867AC"/>
    <w:rsid w:val="0098691C"/>
    <w:rsid w:val="00990E6D"/>
    <w:rsid w:val="009946F9"/>
    <w:rsid w:val="0099740A"/>
    <w:rsid w:val="009B3A90"/>
    <w:rsid w:val="009B77B4"/>
    <w:rsid w:val="009C4AE1"/>
    <w:rsid w:val="009D018C"/>
    <w:rsid w:val="009D0FCE"/>
    <w:rsid w:val="009D3DB0"/>
    <w:rsid w:val="009D47CF"/>
    <w:rsid w:val="009D50EA"/>
    <w:rsid w:val="009D742D"/>
    <w:rsid w:val="009E0041"/>
    <w:rsid w:val="009E036D"/>
    <w:rsid w:val="009E1A50"/>
    <w:rsid w:val="009E1B3B"/>
    <w:rsid w:val="009E3B42"/>
    <w:rsid w:val="009E68E6"/>
    <w:rsid w:val="009E6D98"/>
    <w:rsid w:val="009E7E29"/>
    <w:rsid w:val="009F0018"/>
    <w:rsid w:val="009F1984"/>
    <w:rsid w:val="009F241B"/>
    <w:rsid w:val="009F2437"/>
    <w:rsid w:val="009F2FAF"/>
    <w:rsid w:val="009F3E1E"/>
    <w:rsid w:val="009F3FA0"/>
    <w:rsid w:val="009F6DD3"/>
    <w:rsid w:val="00A035CF"/>
    <w:rsid w:val="00A10C6C"/>
    <w:rsid w:val="00A13744"/>
    <w:rsid w:val="00A16E96"/>
    <w:rsid w:val="00A20ED6"/>
    <w:rsid w:val="00A22089"/>
    <w:rsid w:val="00A22F52"/>
    <w:rsid w:val="00A23E0F"/>
    <w:rsid w:val="00A24220"/>
    <w:rsid w:val="00A321DA"/>
    <w:rsid w:val="00A32F52"/>
    <w:rsid w:val="00A4423E"/>
    <w:rsid w:val="00A473EC"/>
    <w:rsid w:val="00A47639"/>
    <w:rsid w:val="00A53881"/>
    <w:rsid w:val="00A54B81"/>
    <w:rsid w:val="00A57021"/>
    <w:rsid w:val="00A60F0F"/>
    <w:rsid w:val="00A622DC"/>
    <w:rsid w:val="00A743EC"/>
    <w:rsid w:val="00A7657A"/>
    <w:rsid w:val="00A76D23"/>
    <w:rsid w:val="00A80B03"/>
    <w:rsid w:val="00A80F07"/>
    <w:rsid w:val="00A815FD"/>
    <w:rsid w:val="00A84957"/>
    <w:rsid w:val="00A8617E"/>
    <w:rsid w:val="00A9058A"/>
    <w:rsid w:val="00A91ED0"/>
    <w:rsid w:val="00A946DA"/>
    <w:rsid w:val="00A9502C"/>
    <w:rsid w:val="00AA0DBC"/>
    <w:rsid w:val="00AA1D7B"/>
    <w:rsid w:val="00AA3845"/>
    <w:rsid w:val="00AA7718"/>
    <w:rsid w:val="00AB28C8"/>
    <w:rsid w:val="00AB4235"/>
    <w:rsid w:val="00AB4A2C"/>
    <w:rsid w:val="00AC12D0"/>
    <w:rsid w:val="00AC19EE"/>
    <w:rsid w:val="00AC1C59"/>
    <w:rsid w:val="00AC5996"/>
    <w:rsid w:val="00AC6AA5"/>
    <w:rsid w:val="00AD0EC0"/>
    <w:rsid w:val="00AD11D7"/>
    <w:rsid w:val="00AD2542"/>
    <w:rsid w:val="00AD2DAD"/>
    <w:rsid w:val="00AE0A9D"/>
    <w:rsid w:val="00AE11F6"/>
    <w:rsid w:val="00AE3B90"/>
    <w:rsid w:val="00AF2FBD"/>
    <w:rsid w:val="00AF42E1"/>
    <w:rsid w:val="00B0190F"/>
    <w:rsid w:val="00B04476"/>
    <w:rsid w:val="00B113CE"/>
    <w:rsid w:val="00B12478"/>
    <w:rsid w:val="00B16304"/>
    <w:rsid w:val="00B2233C"/>
    <w:rsid w:val="00B245C7"/>
    <w:rsid w:val="00B2571C"/>
    <w:rsid w:val="00B25C05"/>
    <w:rsid w:val="00B26421"/>
    <w:rsid w:val="00B26D6A"/>
    <w:rsid w:val="00B33862"/>
    <w:rsid w:val="00B35DE8"/>
    <w:rsid w:val="00B426D8"/>
    <w:rsid w:val="00B4287C"/>
    <w:rsid w:val="00B42D99"/>
    <w:rsid w:val="00B437AF"/>
    <w:rsid w:val="00B4532F"/>
    <w:rsid w:val="00B45972"/>
    <w:rsid w:val="00B504E6"/>
    <w:rsid w:val="00B510FA"/>
    <w:rsid w:val="00B524EA"/>
    <w:rsid w:val="00B52883"/>
    <w:rsid w:val="00B548E1"/>
    <w:rsid w:val="00B6054B"/>
    <w:rsid w:val="00B65308"/>
    <w:rsid w:val="00B71BDE"/>
    <w:rsid w:val="00B7515A"/>
    <w:rsid w:val="00B820EC"/>
    <w:rsid w:val="00B821CC"/>
    <w:rsid w:val="00B87252"/>
    <w:rsid w:val="00B9122A"/>
    <w:rsid w:val="00B91EF8"/>
    <w:rsid w:val="00B96C18"/>
    <w:rsid w:val="00BA085B"/>
    <w:rsid w:val="00BB3785"/>
    <w:rsid w:val="00BC13F3"/>
    <w:rsid w:val="00BC1411"/>
    <w:rsid w:val="00BC189C"/>
    <w:rsid w:val="00BC5377"/>
    <w:rsid w:val="00BD0435"/>
    <w:rsid w:val="00BD11A4"/>
    <w:rsid w:val="00BD2E0E"/>
    <w:rsid w:val="00BD5EB4"/>
    <w:rsid w:val="00BE1B43"/>
    <w:rsid w:val="00BE3F9F"/>
    <w:rsid w:val="00BF0CF2"/>
    <w:rsid w:val="00BF2EE8"/>
    <w:rsid w:val="00BF356E"/>
    <w:rsid w:val="00BF407F"/>
    <w:rsid w:val="00BF582C"/>
    <w:rsid w:val="00BF63E9"/>
    <w:rsid w:val="00BF6BDD"/>
    <w:rsid w:val="00BF7025"/>
    <w:rsid w:val="00C01124"/>
    <w:rsid w:val="00C0238F"/>
    <w:rsid w:val="00C061B7"/>
    <w:rsid w:val="00C06957"/>
    <w:rsid w:val="00C06F73"/>
    <w:rsid w:val="00C1400C"/>
    <w:rsid w:val="00C143F4"/>
    <w:rsid w:val="00C14EF4"/>
    <w:rsid w:val="00C2542F"/>
    <w:rsid w:val="00C275E1"/>
    <w:rsid w:val="00C31297"/>
    <w:rsid w:val="00C366CA"/>
    <w:rsid w:val="00C37266"/>
    <w:rsid w:val="00C5069C"/>
    <w:rsid w:val="00C50DF2"/>
    <w:rsid w:val="00C51094"/>
    <w:rsid w:val="00C5257F"/>
    <w:rsid w:val="00C56D9C"/>
    <w:rsid w:val="00C653FA"/>
    <w:rsid w:val="00C663A6"/>
    <w:rsid w:val="00C70693"/>
    <w:rsid w:val="00C75269"/>
    <w:rsid w:val="00C81038"/>
    <w:rsid w:val="00C83404"/>
    <w:rsid w:val="00C840C6"/>
    <w:rsid w:val="00C92569"/>
    <w:rsid w:val="00C92ECE"/>
    <w:rsid w:val="00C92FCD"/>
    <w:rsid w:val="00CA3836"/>
    <w:rsid w:val="00CA631C"/>
    <w:rsid w:val="00CB6E31"/>
    <w:rsid w:val="00CB764E"/>
    <w:rsid w:val="00CC083F"/>
    <w:rsid w:val="00CC38E8"/>
    <w:rsid w:val="00CC6DBA"/>
    <w:rsid w:val="00CD2326"/>
    <w:rsid w:val="00CD25D1"/>
    <w:rsid w:val="00CD43EA"/>
    <w:rsid w:val="00CE375B"/>
    <w:rsid w:val="00CE722F"/>
    <w:rsid w:val="00CE7C6D"/>
    <w:rsid w:val="00CF30A5"/>
    <w:rsid w:val="00CF426C"/>
    <w:rsid w:val="00CF48A3"/>
    <w:rsid w:val="00CF60F5"/>
    <w:rsid w:val="00D06028"/>
    <w:rsid w:val="00D10F5F"/>
    <w:rsid w:val="00D222B7"/>
    <w:rsid w:val="00D24D89"/>
    <w:rsid w:val="00D30B89"/>
    <w:rsid w:val="00D348E7"/>
    <w:rsid w:val="00D37E73"/>
    <w:rsid w:val="00D432A9"/>
    <w:rsid w:val="00D439D5"/>
    <w:rsid w:val="00D46E19"/>
    <w:rsid w:val="00D5310D"/>
    <w:rsid w:val="00D54637"/>
    <w:rsid w:val="00D54E14"/>
    <w:rsid w:val="00D560B0"/>
    <w:rsid w:val="00D67AF5"/>
    <w:rsid w:val="00D70F32"/>
    <w:rsid w:val="00D75B31"/>
    <w:rsid w:val="00D779FF"/>
    <w:rsid w:val="00D8371E"/>
    <w:rsid w:val="00D83CEA"/>
    <w:rsid w:val="00D87978"/>
    <w:rsid w:val="00D879D4"/>
    <w:rsid w:val="00D93F71"/>
    <w:rsid w:val="00D94B6C"/>
    <w:rsid w:val="00DA2CA7"/>
    <w:rsid w:val="00DA3C4B"/>
    <w:rsid w:val="00DA4C7B"/>
    <w:rsid w:val="00DA67A1"/>
    <w:rsid w:val="00DB0125"/>
    <w:rsid w:val="00DB4150"/>
    <w:rsid w:val="00DB4F00"/>
    <w:rsid w:val="00DB593C"/>
    <w:rsid w:val="00DB77A2"/>
    <w:rsid w:val="00DC11F5"/>
    <w:rsid w:val="00DC272C"/>
    <w:rsid w:val="00DC605B"/>
    <w:rsid w:val="00DD192C"/>
    <w:rsid w:val="00DD56B0"/>
    <w:rsid w:val="00DD61F6"/>
    <w:rsid w:val="00DE0D7F"/>
    <w:rsid w:val="00DE36EB"/>
    <w:rsid w:val="00DE732E"/>
    <w:rsid w:val="00E05591"/>
    <w:rsid w:val="00E05630"/>
    <w:rsid w:val="00E0743F"/>
    <w:rsid w:val="00E11D16"/>
    <w:rsid w:val="00E15709"/>
    <w:rsid w:val="00E16A46"/>
    <w:rsid w:val="00E16BF4"/>
    <w:rsid w:val="00E21202"/>
    <w:rsid w:val="00E2338C"/>
    <w:rsid w:val="00E25BB8"/>
    <w:rsid w:val="00E3007A"/>
    <w:rsid w:val="00E33573"/>
    <w:rsid w:val="00E36C0C"/>
    <w:rsid w:val="00E42920"/>
    <w:rsid w:val="00E5078C"/>
    <w:rsid w:val="00E5286A"/>
    <w:rsid w:val="00E543BE"/>
    <w:rsid w:val="00E55013"/>
    <w:rsid w:val="00E6274F"/>
    <w:rsid w:val="00E651F2"/>
    <w:rsid w:val="00E73A9D"/>
    <w:rsid w:val="00E74869"/>
    <w:rsid w:val="00E74985"/>
    <w:rsid w:val="00E77251"/>
    <w:rsid w:val="00E80A0C"/>
    <w:rsid w:val="00E826B9"/>
    <w:rsid w:val="00E84166"/>
    <w:rsid w:val="00E85750"/>
    <w:rsid w:val="00E85924"/>
    <w:rsid w:val="00E94788"/>
    <w:rsid w:val="00E94D55"/>
    <w:rsid w:val="00E96966"/>
    <w:rsid w:val="00E96B7D"/>
    <w:rsid w:val="00E97DE7"/>
    <w:rsid w:val="00E97EAE"/>
    <w:rsid w:val="00EA3226"/>
    <w:rsid w:val="00EA4BEE"/>
    <w:rsid w:val="00EA6FBD"/>
    <w:rsid w:val="00EB3A07"/>
    <w:rsid w:val="00EB7B75"/>
    <w:rsid w:val="00EC105D"/>
    <w:rsid w:val="00EC2614"/>
    <w:rsid w:val="00EC31C9"/>
    <w:rsid w:val="00EC3377"/>
    <w:rsid w:val="00EC5751"/>
    <w:rsid w:val="00EC62D7"/>
    <w:rsid w:val="00ED4274"/>
    <w:rsid w:val="00EE4163"/>
    <w:rsid w:val="00EE46FB"/>
    <w:rsid w:val="00EE5C26"/>
    <w:rsid w:val="00EF3C30"/>
    <w:rsid w:val="00F10668"/>
    <w:rsid w:val="00F11BA9"/>
    <w:rsid w:val="00F137CF"/>
    <w:rsid w:val="00F17256"/>
    <w:rsid w:val="00F20280"/>
    <w:rsid w:val="00F22EED"/>
    <w:rsid w:val="00F24A3F"/>
    <w:rsid w:val="00F378FD"/>
    <w:rsid w:val="00F42B96"/>
    <w:rsid w:val="00F444FA"/>
    <w:rsid w:val="00F45429"/>
    <w:rsid w:val="00F4624E"/>
    <w:rsid w:val="00F46D39"/>
    <w:rsid w:val="00F50FCF"/>
    <w:rsid w:val="00F533D5"/>
    <w:rsid w:val="00F548AD"/>
    <w:rsid w:val="00F55A8D"/>
    <w:rsid w:val="00F57DF4"/>
    <w:rsid w:val="00F6093F"/>
    <w:rsid w:val="00F63EFC"/>
    <w:rsid w:val="00F706C4"/>
    <w:rsid w:val="00F7488B"/>
    <w:rsid w:val="00F759C9"/>
    <w:rsid w:val="00F7687F"/>
    <w:rsid w:val="00F772E7"/>
    <w:rsid w:val="00F95561"/>
    <w:rsid w:val="00FA16E8"/>
    <w:rsid w:val="00FA2D42"/>
    <w:rsid w:val="00FA5C98"/>
    <w:rsid w:val="00FB109B"/>
    <w:rsid w:val="00FB3294"/>
    <w:rsid w:val="00FB519E"/>
    <w:rsid w:val="00FC7FC1"/>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rPr>
      <w:rFonts w:cs="Times New Roman"/>
    </w:rPr>
  </w:style>
  <w:style w:type="paragraph" w:styleId="afb">
    <w:name w:val="Body Text"/>
    <w:basedOn w:val="a0"/>
    <w:link w:val="afc"/>
    <w:uiPriority w:val="99"/>
    <w:rsid w:val="00555D75"/>
    <w:pPr>
      <w:widowControl/>
      <w:autoSpaceDE/>
      <w:autoSpaceDN/>
      <w:adjustRightInd/>
    </w:pPr>
    <w:rPr>
      <w:sz w:val="28"/>
    </w:rPr>
  </w:style>
  <w:style w:type="character" w:customStyle="1" w:styleId="afc">
    <w:name w:val="Основной текст Знак"/>
    <w:link w:val="afb"/>
    <w:uiPriority w:val="99"/>
    <w:locked/>
    <w:rsid w:val="00555D75"/>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908184">
      <w:marLeft w:val="0"/>
      <w:marRight w:val="0"/>
      <w:marTop w:val="0"/>
      <w:marBottom w:val="0"/>
      <w:divBdr>
        <w:top w:val="none" w:sz="0" w:space="0" w:color="auto"/>
        <w:left w:val="none" w:sz="0" w:space="0" w:color="auto"/>
        <w:bottom w:val="none" w:sz="0" w:space="0" w:color="auto"/>
        <w:right w:val="none" w:sz="0" w:space="0" w:color="auto"/>
      </w:divBdr>
    </w:div>
    <w:div w:id="813908185">
      <w:marLeft w:val="0"/>
      <w:marRight w:val="0"/>
      <w:marTop w:val="0"/>
      <w:marBottom w:val="0"/>
      <w:divBdr>
        <w:top w:val="none" w:sz="0" w:space="0" w:color="auto"/>
        <w:left w:val="none" w:sz="0" w:space="0" w:color="auto"/>
        <w:bottom w:val="none" w:sz="0" w:space="0" w:color="auto"/>
        <w:right w:val="none" w:sz="0" w:space="0" w:color="auto"/>
      </w:divBdr>
      <w:divsChild>
        <w:div w:id="813908253">
          <w:marLeft w:val="0"/>
          <w:marRight w:val="0"/>
          <w:marTop w:val="0"/>
          <w:marBottom w:val="0"/>
          <w:divBdr>
            <w:top w:val="none" w:sz="0" w:space="0" w:color="auto"/>
            <w:left w:val="none" w:sz="0" w:space="0" w:color="auto"/>
            <w:bottom w:val="none" w:sz="0" w:space="0" w:color="auto"/>
            <w:right w:val="none" w:sz="0" w:space="0" w:color="auto"/>
          </w:divBdr>
          <w:divsChild>
            <w:div w:id="813908283">
              <w:marLeft w:val="0"/>
              <w:marRight w:val="0"/>
              <w:marTop w:val="0"/>
              <w:marBottom w:val="0"/>
              <w:divBdr>
                <w:top w:val="none" w:sz="0" w:space="0" w:color="auto"/>
                <w:left w:val="none" w:sz="0" w:space="0" w:color="auto"/>
                <w:bottom w:val="none" w:sz="0" w:space="0" w:color="auto"/>
                <w:right w:val="none" w:sz="0" w:space="0" w:color="auto"/>
              </w:divBdr>
              <w:divsChild>
                <w:div w:id="813908194">
                  <w:marLeft w:val="0"/>
                  <w:marRight w:val="0"/>
                  <w:marTop w:val="0"/>
                  <w:marBottom w:val="0"/>
                  <w:divBdr>
                    <w:top w:val="none" w:sz="0" w:space="0" w:color="auto"/>
                    <w:left w:val="none" w:sz="0" w:space="0" w:color="auto"/>
                    <w:bottom w:val="none" w:sz="0" w:space="0" w:color="auto"/>
                    <w:right w:val="none" w:sz="0" w:space="0" w:color="auto"/>
                  </w:divBdr>
                  <w:divsChild>
                    <w:div w:id="813908221">
                      <w:marLeft w:val="0"/>
                      <w:marRight w:val="0"/>
                      <w:marTop w:val="0"/>
                      <w:marBottom w:val="0"/>
                      <w:divBdr>
                        <w:top w:val="none" w:sz="0" w:space="0" w:color="auto"/>
                        <w:left w:val="none" w:sz="0" w:space="0" w:color="auto"/>
                        <w:bottom w:val="none" w:sz="0" w:space="0" w:color="auto"/>
                        <w:right w:val="none" w:sz="0" w:space="0" w:color="auto"/>
                      </w:divBdr>
                      <w:divsChild>
                        <w:div w:id="813908278">
                          <w:marLeft w:val="0"/>
                          <w:marRight w:val="0"/>
                          <w:marTop w:val="0"/>
                          <w:marBottom w:val="0"/>
                          <w:divBdr>
                            <w:top w:val="none" w:sz="0" w:space="0" w:color="auto"/>
                            <w:left w:val="none" w:sz="0" w:space="0" w:color="auto"/>
                            <w:bottom w:val="none" w:sz="0" w:space="0" w:color="auto"/>
                            <w:right w:val="none" w:sz="0" w:space="0" w:color="auto"/>
                          </w:divBdr>
                          <w:divsChild>
                            <w:div w:id="813908257">
                              <w:marLeft w:val="0"/>
                              <w:marRight w:val="0"/>
                              <w:marTop w:val="75"/>
                              <w:marBottom w:val="75"/>
                              <w:divBdr>
                                <w:top w:val="single" w:sz="6" w:space="0" w:color="D1D1D1"/>
                                <w:left w:val="single" w:sz="6" w:space="0" w:color="D1D1D1"/>
                                <w:bottom w:val="single" w:sz="6" w:space="0" w:color="D1D1D1"/>
                                <w:right w:val="single" w:sz="6" w:space="0" w:color="D1D1D1"/>
                              </w:divBdr>
                              <w:divsChild>
                                <w:div w:id="813908219">
                                  <w:marLeft w:val="0"/>
                                  <w:marRight w:val="0"/>
                                  <w:marTop w:val="0"/>
                                  <w:marBottom w:val="0"/>
                                  <w:divBdr>
                                    <w:top w:val="none" w:sz="0" w:space="0" w:color="auto"/>
                                    <w:left w:val="none" w:sz="0" w:space="0" w:color="auto"/>
                                    <w:bottom w:val="none" w:sz="0" w:space="0" w:color="auto"/>
                                    <w:right w:val="none" w:sz="0" w:space="0" w:color="auto"/>
                                  </w:divBdr>
                                  <w:divsChild>
                                    <w:div w:id="81390822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3908186">
      <w:marLeft w:val="0"/>
      <w:marRight w:val="0"/>
      <w:marTop w:val="0"/>
      <w:marBottom w:val="0"/>
      <w:divBdr>
        <w:top w:val="none" w:sz="0" w:space="0" w:color="auto"/>
        <w:left w:val="none" w:sz="0" w:space="0" w:color="auto"/>
        <w:bottom w:val="none" w:sz="0" w:space="0" w:color="auto"/>
        <w:right w:val="none" w:sz="0" w:space="0" w:color="auto"/>
      </w:divBdr>
    </w:div>
    <w:div w:id="813908187">
      <w:marLeft w:val="0"/>
      <w:marRight w:val="0"/>
      <w:marTop w:val="0"/>
      <w:marBottom w:val="0"/>
      <w:divBdr>
        <w:top w:val="none" w:sz="0" w:space="0" w:color="auto"/>
        <w:left w:val="none" w:sz="0" w:space="0" w:color="auto"/>
        <w:bottom w:val="none" w:sz="0" w:space="0" w:color="auto"/>
        <w:right w:val="none" w:sz="0" w:space="0" w:color="auto"/>
      </w:divBdr>
    </w:div>
    <w:div w:id="813908188">
      <w:marLeft w:val="0"/>
      <w:marRight w:val="0"/>
      <w:marTop w:val="0"/>
      <w:marBottom w:val="0"/>
      <w:divBdr>
        <w:top w:val="none" w:sz="0" w:space="0" w:color="auto"/>
        <w:left w:val="none" w:sz="0" w:space="0" w:color="auto"/>
        <w:bottom w:val="none" w:sz="0" w:space="0" w:color="auto"/>
        <w:right w:val="none" w:sz="0" w:space="0" w:color="auto"/>
      </w:divBdr>
    </w:div>
    <w:div w:id="813908189">
      <w:marLeft w:val="0"/>
      <w:marRight w:val="0"/>
      <w:marTop w:val="0"/>
      <w:marBottom w:val="0"/>
      <w:divBdr>
        <w:top w:val="none" w:sz="0" w:space="0" w:color="auto"/>
        <w:left w:val="none" w:sz="0" w:space="0" w:color="auto"/>
        <w:bottom w:val="none" w:sz="0" w:space="0" w:color="auto"/>
        <w:right w:val="none" w:sz="0" w:space="0" w:color="auto"/>
      </w:divBdr>
    </w:div>
    <w:div w:id="813908190">
      <w:marLeft w:val="0"/>
      <w:marRight w:val="0"/>
      <w:marTop w:val="0"/>
      <w:marBottom w:val="0"/>
      <w:divBdr>
        <w:top w:val="none" w:sz="0" w:space="0" w:color="auto"/>
        <w:left w:val="none" w:sz="0" w:space="0" w:color="auto"/>
        <w:bottom w:val="none" w:sz="0" w:space="0" w:color="auto"/>
        <w:right w:val="none" w:sz="0" w:space="0" w:color="auto"/>
      </w:divBdr>
    </w:div>
    <w:div w:id="813908191">
      <w:marLeft w:val="0"/>
      <w:marRight w:val="0"/>
      <w:marTop w:val="0"/>
      <w:marBottom w:val="0"/>
      <w:divBdr>
        <w:top w:val="none" w:sz="0" w:space="0" w:color="auto"/>
        <w:left w:val="none" w:sz="0" w:space="0" w:color="auto"/>
        <w:bottom w:val="none" w:sz="0" w:space="0" w:color="auto"/>
        <w:right w:val="none" w:sz="0" w:space="0" w:color="auto"/>
      </w:divBdr>
    </w:div>
    <w:div w:id="813908192">
      <w:marLeft w:val="0"/>
      <w:marRight w:val="0"/>
      <w:marTop w:val="0"/>
      <w:marBottom w:val="0"/>
      <w:divBdr>
        <w:top w:val="none" w:sz="0" w:space="0" w:color="auto"/>
        <w:left w:val="none" w:sz="0" w:space="0" w:color="auto"/>
        <w:bottom w:val="none" w:sz="0" w:space="0" w:color="auto"/>
        <w:right w:val="none" w:sz="0" w:space="0" w:color="auto"/>
      </w:divBdr>
    </w:div>
    <w:div w:id="813908193">
      <w:marLeft w:val="0"/>
      <w:marRight w:val="0"/>
      <w:marTop w:val="0"/>
      <w:marBottom w:val="0"/>
      <w:divBdr>
        <w:top w:val="none" w:sz="0" w:space="0" w:color="auto"/>
        <w:left w:val="none" w:sz="0" w:space="0" w:color="auto"/>
        <w:bottom w:val="none" w:sz="0" w:space="0" w:color="auto"/>
        <w:right w:val="none" w:sz="0" w:space="0" w:color="auto"/>
      </w:divBdr>
    </w:div>
    <w:div w:id="813908195">
      <w:marLeft w:val="0"/>
      <w:marRight w:val="0"/>
      <w:marTop w:val="0"/>
      <w:marBottom w:val="0"/>
      <w:divBdr>
        <w:top w:val="none" w:sz="0" w:space="0" w:color="auto"/>
        <w:left w:val="none" w:sz="0" w:space="0" w:color="auto"/>
        <w:bottom w:val="none" w:sz="0" w:space="0" w:color="auto"/>
        <w:right w:val="none" w:sz="0" w:space="0" w:color="auto"/>
      </w:divBdr>
    </w:div>
    <w:div w:id="813908196">
      <w:marLeft w:val="0"/>
      <w:marRight w:val="0"/>
      <w:marTop w:val="0"/>
      <w:marBottom w:val="0"/>
      <w:divBdr>
        <w:top w:val="none" w:sz="0" w:space="0" w:color="auto"/>
        <w:left w:val="none" w:sz="0" w:space="0" w:color="auto"/>
        <w:bottom w:val="none" w:sz="0" w:space="0" w:color="auto"/>
        <w:right w:val="none" w:sz="0" w:space="0" w:color="auto"/>
      </w:divBdr>
    </w:div>
    <w:div w:id="813908197">
      <w:marLeft w:val="0"/>
      <w:marRight w:val="0"/>
      <w:marTop w:val="0"/>
      <w:marBottom w:val="0"/>
      <w:divBdr>
        <w:top w:val="none" w:sz="0" w:space="0" w:color="auto"/>
        <w:left w:val="none" w:sz="0" w:space="0" w:color="auto"/>
        <w:bottom w:val="none" w:sz="0" w:space="0" w:color="auto"/>
        <w:right w:val="none" w:sz="0" w:space="0" w:color="auto"/>
      </w:divBdr>
    </w:div>
    <w:div w:id="813908198">
      <w:marLeft w:val="0"/>
      <w:marRight w:val="0"/>
      <w:marTop w:val="0"/>
      <w:marBottom w:val="0"/>
      <w:divBdr>
        <w:top w:val="none" w:sz="0" w:space="0" w:color="auto"/>
        <w:left w:val="none" w:sz="0" w:space="0" w:color="auto"/>
        <w:bottom w:val="none" w:sz="0" w:space="0" w:color="auto"/>
        <w:right w:val="none" w:sz="0" w:space="0" w:color="auto"/>
      </w:divBdr>
    </w:div>
    <w:div w:id="813908199">
      <w:marLeft w:val="0"/>
      <w:marRight w:val="0"/>
      <w:marTop w:val="0"/>
      <w:marBottom w:val="0"/>
      <w:divBdr>
        <w:top w:val="none" w:sz="0" w:space="0" w:color="auto"/>
        <w:left w:val="none" w:sz="0" w:space="0" w:color="auto"/>
        <w:bottom w:val="none" w:sz="0" w:space="0" w:color="auto"/>
        <w:right w:val="none" w:sz="0" w:space="0" w:color="auto"/>
      </w:divBdr>
    </w:div>
    <w:div w:id="813908200">
      <w:marLeft w:val="0"/>
      <w:marRight w:val="0"/>
      <w:marTop w:val="0"/>
      <w:marBottom w:val="0"/>
      <w:divBdr>
        <w:top w:val="none" w:sz="0" w:space="0" w:color="auto"/>
        <w:left w:val="none" w:sz="0" w:space="0" w:color="auto"/>
        <w:bottom w:val="none" w:sz="0" w:space="0" w:color="auto"/>
        <w:right w:val="none" w:sz="0" w:space="0" w:color="auto"/>
      </w:divBdr>
    </w:div>
    <w:div w:id="813908201">
      <w:marLeft w:val="0"/>
      <w:marRight w:val="0"/>
      <w:marTop w:val="0"/>
      <w:marBottom w:val="0"/>
      <w:divBdr>
        <w:top w:val="none" w:sz="0" w:space="0" w:color="auto"/>
        <w:left w:val="none" w:sz="0" w:space="0" w:color="auto"/>
        <w:bottom w:val="none" w:sz="0" w:space="0" w:color="auto"/>
        <w:right w:val="none" w:sz="0" w:space="0" w:color="auto"/>
      </w:divBdr>
    </w:div>
    <w:div w:id="813908202">
      <w:marLeft w:val="0"/>
      <w:marRight w:val="0"/>
      <w:marTop w:val="0"/>
      <w:marBottom w:val="0"/>
      <w:divBdr>
        <w:top w:val="none" w:sz="0" w:space="0" w:color="auto"/>
        <w:left w:val="none" w:sz="0" w:space="0" w:color="auto"/>
        <w:bottom w:val="none" w:sz="0" w:space="0" w:color="auto"/>
        <w:right w:val="none" w:sz="0" w:space="0" w:color="auto"/>
      </w:divBdr>
    </w:div>
    <w:div w:id="813908203">
      <w:marLeft w:val="0"/>
      <w:marRight w:val="0"/>
      <w:marTop w:val="0"/>
      <w:marBottom w:val="0"/>
      <w:divBdr>
        <w:top w:val="none" w:sz="0" w:space="0" w:color="auto"/>
        <w:left w:val="none" w:sz="0" w:space="0" w:color="auto"/>
        <w:bottom w:val="none" w:sz="0" w:space="0" w:color="auto"/>
        <w:right w:val="none" w:sz="0" w:space="0" w:color="auto"/>
      </w:divBdr>
    </w:div>
    <w:div w:id="813908204">
      <w:marLeft w:val="0"/>
      <w:marRight w:val="0"/>
      <w:marTop w:val="0"/>
      <w:marBottom w:val="0"/>
      <w:divBdr>
        <w:top w:val="none" w:sz="0" w:space="0" w:color="auto"/>
        <w:left w:val="none" w:sz="0" w:space="0" w:color="auto"/>
        <w:bottom w:val="none" w:sz="0" w:space="0" w:color="auto"/>
        <w:right w:val="none" w:sz="0" w:space="0" w:color="auto"/>
      </w:divBdr>
    </w:div>
    <w:div w:id="813908205">
      <w:marLeft w:val="0"/>
      <w:marRight w:val="0"/>
      <w:marTop w:val="0"/>
      <w:marBottom w:val="0"/>
      <w:divBdr>
        <w:top w:val="none" w:sz="0" w:space="0" w:color="auto"/>
        <w:left w:val="none" w:sz="0" w:space="0" w:color="auto"/>
        <w:bottom w:val="none" w:sz="0" w:space="0" w:color="auto"/>
        <w:right w:val="none" w:sz="0" w:space="0" w:color="auto"/>
      </w:divBdr>
    </w:div>
    <w:div w:id="813908206">
      <w:marLeft w:val="0"/>
      <w:marRight w:val="0"/>
      <w:marTop w:val="0"/>
      <w:marBottom w:val="0"/>
      <w:divBdr>
        <w:top w:val="none" w:sz="0" w:space="0" w:color="auto"/>
        <w:left w:val="none" w:sz="0" w:space="0" w:color="auto"/>
        <w:bottom w:val="none" w:sz="0" w:space="0" w:color="auto"/>
        <w:right w:val="none" w:sz="0" w:space="0" w:color="auto"/>
      </w:divBdr>
    </w:div>
    <w:div w:id="813908207">
      <w:marLeft w:val="0"/>
      <w:marRight w:val="0"/>
      <w:marTop w:val="0"/>
      <w:marBottom w:val="0"/>
      <w:divBdr>
        <w:top w:val="none" w:sz="0" w:space="0" w:color="auto"/>
        <w:left w:val="none" w:sz="0" w:space="0" w:color="auto"/>
        <w:bottom w:val="none" w:sz="0" w:space="0" w:color="auto"/>
        <w:right w:val="none" w:sz="0" w:space="0" w:color="auto"/>
      </w:divBdr>
    </w:div>
    <w:div w:id="813908208">
      <w:marLeft w:val="0"/>
      <w:marRight w:val="0"/>
      <w:marTop w:val="0"/>
      <w:marBottom w:val="0"/>
      <w:divBdr>
        <w:top w:val="none" w:sz="0" w:space="0" w:color="auto"/>
        <w:left w:val="none" w:sz="0" w:space="0" w:color="auto"/>
        <w:bottom w:val="none" w:sz="0" w:space="0" w:color="auto"/>
        <w:right w:val="none" w:sz="0" w:space="0" w:color="auto"/>
      </w:divBdr>
    </w:div>
    <w:div w:id="813908209">
      <w:marLeft w:val="0"/>
      <w:marRight w:val="0"/>
      <w:marTop w:val="0"/>
      <w:marBottom w:val="0"/>
      <w:divBdr>
        <w:top w:val="none" w:sz="0" w:space="0" w:color="auto"/>
        <w:left w:val="none" w:sz="0" w:space="0" w:color="auto"/>
        <w:bottom w:val="none" w:sz="0" w:space="0" w:color="auto"/>
        <w:right w:val="none" w:sz="0" w:space="0" w:color="auto"/>
      </w:divBdr>
    </w:div>
    <w:div w:id="813908210">
      <w:marLeft w:val="0"/>
      <w:marRight w:val="0"/>
      <w:marTop w:val="0"/>
      <w:marBottom w:val="0"/>
      <w:divBdr>
        <w:top w:val="none" w:sz="0" w:space="0" w:color="auto"/>
        <w:left w:val="none" w:sz="0" w:space="0" w:color="auto"/>
        <w:bottom w:val="none" w:sz="0" w:space="0" w:color="auto"/>
        <w:right w:val="none" w:sz="0" w:space="0" w:color="auto"/>
      </w:divBdr>
    </w:div>
    <w:div w:id="813908211">
      <w:marLeft w:val="0"/>
      <w:marRight w:val="0"/>
      <w:marTop w:val="0"/>
      <w:marBottom w:val="0"/>
      <w:divBdr>
        <w:top w:val="none" w:sz="0" w:space="0" w:color="auto"/>
        <w:left w:val="none" w:sz="0" w:space="0" w:color="auto"/>
        <w:bottom w:val="none" w:sz="0" w:space="0" w:color="auto"/>
        <w:right w:val="none" w:sz="0" w:space="0" w:color="auto"/>
      </w:divBdr>
    </w:div>
    <w:div w:id="813908212">
      <w:marLeft w:val="0"/>
      <w:marRight w:val="0"/>
      <w:marTop w:val="0"/>
      <w:marBottom w:val="0"/>
      <w:divBdr>
        <w:top w:val="none" w:sz="0" w:space="0" w:color="auto"/>
        <w:left w:val="none" w:sz="0" w:space="0" w:color="auto"/>
        <w:bottom w:val="none" w:sz="0" w:space="0" w:color="auto"/>
        <w:right w:val="none" w:sz="0" w:space="0" w:color="auto"/>
      </w:divBdr>
    </w:div>
    <w:div w:id="813908213">
      <w:marLeft w:val="0"/>
      <w:marRight w:val="0"/>
      <w:marTop w:val="0"/>
      <w:marBottom w:val="0"/>
      <w:divBdr>
        <w:top w:val="none" w:sz="0" w:space="0" w:color="auto"/>
        <w:left w:val="none" w:sz="0" w:space="0" w:color="auto"/>
        <w:bottom w:val="none" w:sz="0" w:space="0" w:color="auto"/>
        <w:right w:val="none" w:sz="0" w:space="0" w:color="auto"/>
      </w:divBdr>
    </w:div>
    <w:div w:id="813908214">
      <w:marLeft w:val="0"/>
      <w:marRight w:val="0"/>
      <w:marTop w:val="0"/>
      <w:marBottom w:val="0"/>
      <w:divBdr>
        <w:top w:val="none" w:sz="0" w:space="0" w:color="auto"/>
        <w:left w:val="none" w:sz="0" w:space="0" w:color="auto"/>
        <w:bottom w:val="none" w:sz="0" w:space="0" w:color="auto"/>
        <w:right w:val="none" w:sz="0" w:space="0" w:color="auto"/>
      </w:divBdr>
    </w:div>
    <w:div w:id="813908215">
      <w:marLeft w:val="0"/>
      <w:marRight w:val="0"/>
      <w:marTop w:val="0"/>
      <w:marBottom w:val="0"/>
      <w:divBdr>
        <w:top w:val="none" w:sz="0" w:space="0" w:color="auto"/>
        <w:left w:val="none" w:sz="0" w:space="0" w:color="auto"/>
        <w:bottom w:val="none" w:sz="0" w:space="0" w:color="auto"/>
        <w:right w:val="none" w:sz="0" w:space="0" w:color="auto"/>
      </w:divBdr>
    </w:div>
    <w:div w:id="813908216">
      <w:marLeft w:val="0"/>
      <w:marRight w:val="0"/>
      <w:marTop w:val="0"/>
      <w:marBottom w:val="0"/>
      <w:divBdr>
        <w:top w:val="none" w:sz="0" w:space="0" w:color="auto"/>
        <w:left w:val="none" w:sz="0" w:space="0" w:color="auto"/>
        <w:bottom w:val="none" w:sz="0" w:space="0" w:color="auto"/>
        <w:right w:val="none" w:sz="0" w:space="0" w:color="auto"/>
      </w:divBdr>
    </w:div>
    <w:div w:id="813908217">
      <w:marLeft w:val="0"/>
      <w:marRight w:val="0"/>
      <w:marTop w:val="0"/>
      <w:marBottom w:val="0"/>
      <w:divBdr>
        <w:top w:val="none" w:sz="0" w:space="0" w:color="auto"/>
        <w:left w:val="none" w:sz="0" w:space="0" w:color="auto"/>
        <w:bottom w:val="none" w:sz="0" w:space="0" w:color="auto"/>
        <w:right w:val="none" w:sz="0" w:space="0" w:color="auto"/>
      </w:divBdr>
    </w:div>
    <w:div w:id="813908218">
      <w:marLeft w:val="0"/>
      <w:marRight w:val="0"/>
      <w:marTop w:val="0"/>
      <w:marBottom w:val="0"/>
      <w:divBdr>
        <w:top w:val="none" w:sz="0" w:space="0" w:color="auto"/>
        <w:left w:val="none" w:sz="0" w:space="0" w:color="auto"/>
        <w:bottom w:val="none" w:sz="0" w:space="0" w:color="auto"/>
        <w:right w:val="none" w:sz="0" w:space="0" w:color="auto"/>
      </w:divBdr>
    </w:div>
    <w:div w:id="813908220">
      <w:marLeft w:val="0"/>
      <w:marRight w:val="0"/>
      <w:marTop w:val="0"/>
      <w:marBottom w:val="0"/>
      <w:divBdr>
        <w:top w:val="none" w:sz="0" w:space="0" w:color="auto"/>
        <w:left w:val="none" w:sz="0" w:space="0" w:color="auto"/>
        <w:bottom w:val="none" w:sz="0" w:space="0" w:color="auto"/>
        <w:right w:val="none" w:sz="0" w:space="0" w:color="auto"/>
      </w:divBdr>
    </w:div>
    <w:div w:id="813908222">
      <w:marLeft w:val="0"/>
      <w:marRight w:val="0"/>
      <w:marTop w:val="0"/>
      <w:marBottom w:val="0"/>
      <w:divBdr>
        <w:top w:val="none" w:sz="0" w:space="0" w:color="auto"/>
        <w:left w:val="none" w:sz="0" w:space="0" w:color="auto"/>
        <w:bottom w:val="none" w:sz="0" w:space="0" w:color="auto"/>
        <w:right w:val="none" w:sz="0" w:space="0" w:color="auto"/>
      </w:divBdr>
    </w:div>
    <w:div w:id="813908223">
      <w:marLeft w:val="0"/>
      <w:marRight w:val="0"/>
      <w:marTop w:val="0"/>
      <w:marBottom w:val="0"/>
      <w:divBdr>
        <w:top w:val="none" w:sz="0" w:space="0" w:color="auto"/>
        <w:left w:val="none" w:sz="0" w:space="0" w:color="auto"/>
        <w:bottom w:val="none" w:sz="0" w:space="0" w:color="auto"/>
        <w:right w:val="none" w:sz="0" w:space="0" w:color="auto"/>
      </w:divBdr>
    </w:div>
    <w:div w:id="813908224">
      <w:marLeft w:val="0"/>
      <w:marRight w:val="0"/>
      <w:marTop w:val="0"/>
      <w:marBottom w:val="0"/>
      <w:divBdr>
        <w:top w:val="none" w:sz="0" w:space="0" w:color="auto"/>
        <w:left w:val="none" w:sz="0" w:space="0" w:color="auto"/>
        <w:bottom w:val="none" w:sz="0" w:space="0" w:color="auto"/>
        <w:right w:val="none" w:sz="0" w:space="0" w:color="auto"/>
      </w:divBdr>
    </w:div>
    <w:div w:id="813908225">
      <w:marLeft w:val="0"/>
      <w:marRight w:val="0"/>
      <w:marTop w:val="0"/>
      <w:marBottom w:val="0"/>
      <w:divBdr>
        <w:top w:val="none" w:sz="0" w:space="0" w:color="auto"/>
        <w:left w:val="none" w:sz="0" w:space="0" w:color="auto"/>
        <w:bottom w:val="none" w:sz="0" w:space="0" w:color="auto"/>
        <w:right w:val="none" w:sz="0" w:space="0" w:color="auto"/>
      </w:divBdr>
    </w:div>
    <w:div w:id="813908227">
      <w:marLeft w:val="0"/>
      <w:marRight w:val="0"/>
      <w:marTop w:val="0"/>
      <w:marBottom w:val="0"/>
      <w:divBdr>
        <w:top w:val="none" w:sz="0" w:space="0" w:color="auto"/>
        <w:left w:val="none" w:sz="0" w:space="0" w:color="auto"/>
        <w:bottom w:val="none" w:sz="0" w:space="0" w:color="auto"/>
        <w:right w:val="none" w:sz="0" w:space="0" w:color="auto"/>
      </w:divBdr>
    </w:div>
    <w:div w:id="813908228">
      <w:marLeft w:val="0"/>
      <w:marRight w:val="0"/>
      <w:marTop w:val="0"/>
      <w:marBottom w:val="0"/>
      <w:divBdr>
        <w:top w:val="none" w:sz="0" w:space="0" w:color="auto"/>
        <w:left w:val="none" w:sz="0" w:space="0" w:color="auto"/>
        <w:bottom w:val="none" w:sz="0" w:space="0" w:color="auto"/>
        <w:right w:val="none" w:sz="0" w:space="0" w:color="auto"/>
      </w:divBdr>
    </w:div>
    <w:div w:id="813908229">
      <w:marLeft w:val="0"/>
      <w:marRight w:val="0"/>
      <w:marTop w:val="0"/>
      <w:marBottom w:val="0"/>
      <w:divBdr>
        <w:top w:val="none" w:sz="0" w:space="0" w:color="auto"/>
        <w:left w:val="none" w:sz="0" w:space="0" w:color="auto"/>
        <w:bottom w:val="none" w:sz="0" w:space="0" w:color="auto"/>
        <w:right w:val="none" w:sz="0" w:space="0" w:color="auto"/>
      </w:divBdr>
    </w:div>
    <w:div w:id="813908230">
      <w:marLeft w:val="0"/>
      <w:marRight w:val="0"/>
      <w:marTop w:val="0"/>
      <w:marBottom w:val="0"/>
      <w:divBdr>
        <w:top w:val="none" w:sz="0" w:space="0" w:color="auto"/>
        <w:left w:val="none" w:sz="0" w:space="0" w:color="auto"/>
        <w:bottom w:val="none" w:sz="0" w:space="0" w:color="auto"/>
        <w:right w:val="none" w:sz="0" w:space="0" w:color="auto"/>
      </w:divBdr>
    </w:div>
    <w:div w:id="813908231">
      <w:marLeft w:val="0"/>
      <w:marRight w:val="0"/>
      <w:marTop w:val="0"/>
      <w:marBottom w:val="0"/>
      <w:divBdr>
        <w:top w:val="none" w:sz="0" w:space="0" w:color="auto"/>
        <w:left w:val="none" w:sz="0" w:space="0" w:color="auto"/>
        <w:bottom w:val="none" w:sz="0" w:space="0" w:color="auto"/>
        <w:right w:val="none" w:sz="0" w:space="0" w:color="auto"/>
      </w:divBdr>
    </w:div>
    <w:div w:id="813908232">
      <w:marLeft w:val="0"/>
      <w:marRight w:val="0"/>
      <w:marTop w:val="0"/>
      <w:marBottom w:val="0"/>
      <w:divBdr>
        <w:top w:val="none" w:sz="0" w:space="0" w:color="auto"/>
        <w:left w:val="none" w:sz="0" w:space="0" w:color="auto"/>
        <w:bottom w:val="none" w:sz="0" w:space="0" w:color="auto"/>
        <w:right w:val="none" w:sz="0" w:space="0" w:color="auto"/>
      </w:divBdr>
    </w:div>
    <w:div w:id="813908233">
      <w:marLeft w:val="0"/>
      <w:marRight w:val="0"/>
      <w:marTop w:val="0"/>
      <w:marBottom w:val="0"/>
      <w:divBdr>
        <w:top w:val="none" w:sz="0" w:space="0" w:color="auto"/>
        <w:left w:val="none" w:sz="0" w:space="0" w:color="auto"/>
        <w:bottom w:val="none" w:sz="0" w:space="0" w:color="auto"/>
        <w:right w:val="none" w:sz="0" w:space="0" w:color="auto"/>
      </w:divBdr>
    </w:div>
    <w:div w:id="813908234">
      <w:marLeft w:val="0"/>
      <w:marRight w:val="0"/>
      <w:marTop w:val="0"/>
      <w:marBottom w:val="0"/>
      <w:divBdr>
        <w:top w:val="none" w:sz="0" w:space="0" w:color="auto"/>
        <w:left w:val="none" w:sz="0" w:space="0" w:color="auto"/>
        <w:bottom w:val="none" w:sz="0" w:space="0" w:color="auto"/>
        <w:right w:val="none" w:sz="0" w:space="0" w:color="auto"/>
      </w:divBdr>
    </w:div>
    <w:div w:id="813908235">
      <w:marLeft w:val="0"/>
      <w:marRight w:val="0"/>
      <w:marTop w:val="0"/>
      <w:marBottom w:val="0"/>
      <w:divBdr>
        <w:top w:val="none" w:sz="0" w:space="0" w:color="auto"/>
        <w:left w:val="none" w:sz="0" w:space="0" w:color="auto"/>
        <w:bottom w:val="none" w:sz="0" w:space="0" w:color="auto"/>
        <w:right w:val="none" w:sz="0" w:space="0" w:color="auto"/>
      </w:divBdr>
    </w:div>
    <w:div w:id="813908236">
      <w:marLeft w:val="0"/>
      <w:marRight w:val="0"/>
      <w:marTop w:val="0"/>
      <w:marBottom w:val="0"/>
      <w:divBdr>
        <w:top w:val="none" w:sz="0" w:space="0" w:color="auto"/>
        <w:left w:val="none" w:sz="0" w:space="0" w:color="auto"/>
        <w:bottom w:val="none" w:sz="0" w:space="0" w:color="auto"/>
        <w:right w:val="none" w:sz="0" w:space="0" w:color="auto"/>
      </w:divBdr>
    </w:div>
    <w:div w:id="813908237">
      <w:marLeft w:val="0"/>
      <w:marRight w:val="0"/>
      <w:marTop w:val="0"/>
      <w:marBottom w:val="0"/>
      <w:divBdr>
        <w:top w:val="none" w:sz="0" w:space="0" w:color="auto"/>
        <w:left w:val="none" w:sz="0" w:space="0" w:color="auto"/>
        <w:bottom w:val="none" w:sz="0" w:space="0" w:color="auto"/>
        <w:right w:val="none" w:sz="0" w:space="0" w:color="auto"/>
      </w:divBdr>
    </w:div>
    <w:div w:id="813908238">
      <w:marLeft w:val="0"/>
      <w:marRight w:val="0"/>
      <w:marTop w:val="0"/>
      <w:marBottom w:val="0"/>
      <w:divBdr>
        <w:top w:val="none" w:sz="0" w:space="0" w:color="auto"/>
        <w:left w:val="none" w:sz="0" w:space="0" w:color="auto"/>
        <w:bottom w:val="none" w:sz="0" w:space="0" w:color="auto"/>
        <w:right w:val="none" w:sz="0" w:space="0" w:color="auto"/>
      </w:divBdr>
    </w:div>
    <w:div w:id="813908239">
      <w:marLeft w:val="0"/>
      <w:marRight w:val="0"/>
      <w:marTop w:val="0"/>
      <w:marBottom w:val="0"/>
      <w:divBdr>
        <w:top w:val="none" w:sz="0" w:space="0" w:color="auto"/>
        <w:left w:val="none" w:sz="0" w:space="0" w:color="auto"/>
        <w:bottom w:val="none" w:sz="0" w:space="0" w:color="auto"/>
        <w:right w:val="none" w:sz="0" w:space="0" w:color="auto"/>
      </w:divBdr>
    </w:div>
    <w:div w:id="813908240">
      <w:marLeft w:val="0"/>
      <w:marRight w:val="0"/>
      <w:marTop w:val="0"/>
      <w:marBottom w:val="0"/>
      <w:divBdr>
        <w:top w:val="none" w:sz="0" w:space="0" w:color="auto"/>
        <w:left w:val="none" w:sz="0" w:space="0" w:color="auto"/>
        <w:bottom w:val="none" w:sz="0" w:space="0" w:color="auto"/>
        <w:right w:val="none" w:sz="0" w:space="0" w:color="auto"/>
      </w:divBdr>
    </w:div>
    <w:div w:id="813908241">
      <w:marLeft w:val="0"/>
      <w:marRight w:val="0"/>
      <w:marTop w:val="0"/>
      <w:marBottom w:val="0"/>
      <w:divBdr>
        <w:top w:val="none" w:sz="0" w:space="0" w:color="auto"/>
        <w:left w:val="none" w:sz="0" w:space="0" w:color="auto"/>
        <w:bottom w:val="none" w:sz="0" w:space="0" w:color="auto"/>
        <w:right w:val="none" w:sz="0" w:space="0" w:color="auto"/>
      </w:divBdr>
    </w:div>
    <w:div w:id="813908242">
      <w:marLeft w:val="0"/>
      <w:marRight w:val="0"/>
      <w:marTop w:val="0"/>
      <w:marBottom w:val="0"/>
      <w:divBdr>
        <w:top w:val="none" w:sz="0" w:space="0" w:color="auto"/>
        <w:left w:val="none" w:sz="0" w:space="0" w:color="auto"/>
        <w:bottom w:val="none" w:sz="0" w:space="0" w:color="auto"/>
        <w:right w:val="none" w:sz="0" w:space="0" w:color="auto"/>
      </w:divBdr>
    </w:div>
    <w:div w:id="813908243">
      <w:marLeft w:val="0"/>
      <w:marRight w:val="0"/>
      <w:marTop w:val="0"/>
      <w:marBottom w:val="0"/>
      <w:divBdr>
        <w:top w:val="none" w:sz="0" w:space="0" w:color="auto"/>
        <w:left w:val="none" w:sz="0" w:space="0" w:color="auto"/>
        <w:bottom w:val="none" w:sz="0" w:space="0" w:color="auto"/>
        <w:right w:val="none" w:sz="0" w:space="0" w:color="auto"/>
      </w:divBdr>
    </w:div>
    <w:div w:id="813908244">
      <w:marLeft w:val="0"/>
      <w:marRight w:val="0"/>
      <w:marTop w:val="0"/>
      <w:marBottom w:val="0"/>
      <w:divBdr>
        <w:top w:val="none" w:sz="0" w:space="0" w:color="auto"/>
        <w:left w:val="none" w:sz="0" w:space="0" w:color="auto"/>
        <w:bottom w:val="none" w:sz="0" w:space="0" w:color="auto"/>
        <w:right w:val="none" w:sz="0" w:space="0" w:color="auto"/>
      </w:divBdr>
    </w:div>
    <w:div w:id="813908245">
      <w:marLeft w:val="0"/>
      <w:marRight w:val="0"/>
      <w:marTop w:val="0"/>
      <w:marBottom w:val="0"/>
      <w:divBdr>
        <w:top w:val="none" w:sz="0" w:space="0" w:color="auto"/>
        <w:left w:val="none" w:sz="0" w:space="0" w:color="auto"/>
        <w:bottom w:val="none" w:sz="0" w:space="0" w:color="auto"/>
        <w:right w:val="none" w:sz="0" w:space="0" w:color="auto"/>
      </w:divBdr>
    </w:div>
    <w:div w:id="813908246">
      <w:marLeft w:val="0"/>
      <w:marRight w:val="0"/>
      <w:marTop w:val="0"/>
      <w:marBottom w:val="0"/>
      <w:divBdr>
        <w:top w:val="none" w:sz="0" w:space="0" w:color="auto"/>
        <w:left w:val="none" w:sz="0" w:space="0" w:color="auto"/>
        <w:bottom w:val="none" w:sz="0" w:space="0" w:color="auto"/>
        <w:right w:val="none" w:sz="0" w:space="0" w:color="auto"/>
      </w:divBdr>
    </w:div>
    <w:div w:id="813908247">
      <w:marLeft w:val="0"/>
      <w:marRight w:val="0"/>
      <w:marTop w:val="0"/>
      <w:marBottom w:val="0"/>
      <w:divBdr>
        <w:top w:val="none" w:sz="0" w:space="0" w:color="auto"/>
        <w:left w:val="none" w:sz="0" w:space="0" w:color="auto"/>
        <w:bottom w:val="none" w:sz="0" w:space="0" w:color="auto"/>
        <w:right w:val="none" w:sz="0" w:space="0" w:color="auto"/>
      </w:divBdr>
    </w:div>
    <w:div w:id="813908248">
      <w:marLeft w:val="0"/>
      <w:marRight w:val="0"/>
      <w:marTop w:val="0"/>
      <w:marBottom w:val="0"/>
      <w:divBdr>
        <w:top w:val="none" w:sz="0" w:space="0" w:color="auto"/>
        <w:left w:val="none" w:sz="0" w:space="0" w:color="auto"/>
        <w:bottom w:val="none" w:sz="0" w:space="0" w:color="auto"/>
        <w:right w:val="none" w:sz="0" w:space="0" w:color="auto"/>
      </w:divBdr>
    </w:div>
    <w:div w:id="813908249">
      <w:marLeft w:val="0"/>
      <w:marRight w:val="0"/>
      <w:marTop w:val="0"/>
      <w:marBottom w:val="0"/>
      <w:divBdr>
        <w:top w:val="none" w:sz="0" w:space="0" w:color="auto"/>
        <w:left w:val="none" w:sz="0" w:space="0" w:color="auto"/>
        <w:bottom w:val="none" w:sz="0" w:space="0" w:color="auto"/>
        <w:right w:val="none" w:sz="0" w:space="0" w:color="auto"/>
      </w:divBdr>
    </w:div>
    <w:div w:id="813908250">
      <w:marLeft w:val="0"/>
      <w:marRight w:val="0"/>
      <w:marTop w:val="0"/>
      <w:marBottom w:val="0"/>
      <w:divBdr>
        <w:top w:val="none" w:sz="0" w:space="0" w:color="auto"/>
        <w:left w:val="none" w:sz="0" w:space="0" w:color="auto"/>
        <w:bottom w:val="none" w:sz="0" w:space="0" w:color="auto"/>
        <w:right w:val="none" w:sz="0" w:space="0" w:color="auto"/>
      </w:divBdr>
    </w:div>
    <w:div w:id="813908251">
      <w:marLeft w:val="0"/>
      <w:marRight w:val="0"/>
      <w:marTop w:val="0"/>
      <w:marBottom w:val="0"/>
      <w:divBdr>
        <w:top w:val="none" w:sz="0" w:space="0" w:color="auto"/>
        <w:left w:val="none" w:sz="0" w:space="0" w:color="auto"/>
        <w:bottom w:val="none" w:sz="0" w:space="0" w:color="auto"/>
        <w:right w:val="none" w:sz="0" w:space="0" w:color="auto"/>
      </w:divBdr>
    </w:div>
    <w:div w:id="813908252">
      <w:marLeft w:val="0"/>
      <w:marRight w:val="0"/>
      <w:marTop w:val="0"/>
      <w:marBottom w:val="0"/>
      <w:divBdr>
        <w:top w:val="none" w:sz="0" w:space="0" w:color="auto"/>
        <w:left w:val="none" w:sz="0" w:space="0" w:color="auto"/>
        <w:bottom w:val="none" w:sz="0" w:space="0" w:color="auto"/>
        <w:right w:val="none" w:sz="0" w:space="0" w:color="auto"/>
      </w:divBdr>
    </w:div>
    <w:div w:id="813908254">
      <w:marLeft w:val="0"/>
      <w:marRight w:val="0"/>
      <w:marTop w:val="0"/>
      <w:marBottom w:val="0"/>
      <w:divBdr>
        <w:top w:val="none" w:sz="0" w:space="0" w:color="auto"/>
        <w:left w:val="none" w:sz="0" w:space="0" w:color="auto"/>
        <w:bottom w:val="none" w:sz="0" w:space="0" w:color="auto"/>
        <w:right w:val="none" w:sz="0" w:space="0" w:color="auto"/>
      </w:divBdr>
    </w:div>
    <w:div w:id="813908255">
      <w:marLeft w:val="0"/>
      <w:marRight w:val="0"/>
      <w:marTop w:val="0"/>
      <w:marBottom w:val="0"/>
      <w:divBdr>
        <w:top w:val="none" w:sz="0" w:space="0" w:color="auto"/>
        <w:left w:val="none" w:sz="0" w:space="0" w:color="auto"/>
        <w:bottom w:val="none" w:sz="0" w:space="0" w:color="auto"/>
        <w:right w:val="none" w:sz="0" w:space="0" w:color="auto"/>
      </w:divBdr>
    </w:div>
    <w:div w:id="813908256">
      <w:marLeft w:val="0"/>
      <w:marRight w:val="0"/>
      <w:marTop w:val="0"/>
      <w:marBottom w:val="0"/>
      <w:divBdr>
        <w:top w:val="none" w:sz="0" w:space="0" w:color="auto"/>
        <w:left w:val="none" w:sz="0" w:space="0" w:color="auto"/>
        <w:bottom w:val="none" w:sz="0" w:space="0" w:color="auto"/>
        <w:right w:val="none" w:sz="0" w:space="0" w:color="auto"/>
      </w:divBdr>
    </w:div>
    <w:div w:id="813908258">
      <w:marLeft w:val="0"/>
      <w:marRight w:val="0"/>
      <w:marTop w:val="0"/>
      <w:marBottom w:val="0"/>
      <w:divBdr>
        <w:top w:val="none" w:sz="0" w:space="0" w:color="auto"/>
        <w:left w:val="none" w:sz="0" w:space="0" w:color="auto"/>
        <w:bottom w:val="none" w:sz="0" w:space="0" w:color="auto"/>
        <w:right w:val="none" w:sz="0" w:space="0" w:color="auto"/>
      </w:divBdr>
    </w:div>
    <w:div w:id="813908259">
      <w:marLeft w:val="0"/>
      <w:marRight w:val="0"/>
      <w:marTop w:val="0"/>
      <w:marBottom w:val="0"/>
      <w:divBdr>
        <w:top w:val="none" w:sz="0" w:space="0" w:color="auto"/>
        <w:left w:val="none" w:sz="0" w:space="0" w:color="auto"/>
        <w:bottom w:val="none" w:sz="0" w:space="0" w:color="auto"/>
        <w:right w:val="none" w:sz="0" w:space="0" w:color="auto"/>
      </w:divBdr>
    </w:div>
    <w:div w:id="813908260">
      <w:marLeft w:val="0"/>
      <w:marRight w:val="0"/>
      <w:marTop w:val="0"/>
      <w:marBottom w:val="0"/>
      <w:divBdr>
        <w:top w:val="none" w:sz="0" w:space="0" w:color="auto"/>
        <w:left w:val="none" w:sz="0" w:space="0" w:color="auto"/>
        <w:bottom w:val="none" w:sz="0" w:space="0" w:color="auto"/>
        <w:right w:val="none" w:sz="0" w:space="0" w:color="auto"/>
      </w:divBdr>
    </w:div>
    <w:div w:id="813908261">
      <w:marLeft w:val="0"/>
      <w:marRight w:val="0"/>
      <w:marTop w:val="0"/>
      <w:marBottom w:val="0"/>
      <w:divBdr>
        <w:top w:val="none" w:sz="0" w:space="0" w:color="auto"/>
        <w:left w:val="none" w:sz="0" w:space="0" w:color="auto"/>
        <w:bottom w:val="none" w:sz="0" w:space="0" w:color="auto"/>
        <w:right w:val="none" w:sz="0" w:space="0" w:color="auto"/>
      </w:divBdr>
    </w:div>
    <w:div w:id="813908262">
      <w:marLeft w:val="0"/>
      <w:marRight w:val="0"/>
      <w:marTop w:val="0"/>
      <w:marBottom w:val="0"/>
      <w:divBdr>
        <w:top w:val="none" w:sz="0" w:space="0" w:color="auto"/>
        <w:left w:val="none" w:sz="0" w:space="0" w:color="auto"/>
        <w:bottom w:val="none" w:sz="0" w:space="0" w:color="auto"/>
        <w:right w:val="none" w:sz="0" w:space="0" w:color="auto"/>
      </w:divBdr>
    </w:div>
    <w:div w:id="813908263">
      <w:marLeft w:val="0"/>
      <w:marRight w:val="0"/>
      <w:marTop w:val="0"/>
      <w:marBottom w:val="0"/>
      <w:divBdr>
        <w:top w:val="none" w:sz="0" w:space="0" w:color="auto"/>
        <w:left w:val="none" w:sz="0" w:space="0" w:color="auto"/>
        <w:bottom w:val="none" w:sz="0" w:space="0" w:color="auto"/>
        <w:right w:val="none" w:sz="0" w:space="0" w:color="auto"/>
      </w:divBdr>
    </w:div>
    <w:div w:id="813908264">
      <w:marLeft w:val="0"/>
      <w:marRight w:val="0"/>
      <w:marTop w:val="0"/>
      <w:marBottom w:val="0"/>
      <w:divBdr>
        <w:top w:val="none" w:sz="0" w:space="0" w:color="auto"/>
        <w:left w:val="none" w:sz="0" w:space="0" w:color="auto"/>
        <w:bottom w:val="none" w:sz="0" w:space="0" w:color="auto"/>
        <w:right w:val="none" w:sz="0" w:space="0" w:color="auto"/>
      </w:divBdr>
    </w:div>
    <w:div w:id="813908265">
      <w:marLeft w:val="0"/>
      <w:marRight w:val="0"/>
      <w:marTop w:val="0"/>
      <w:marBottom w:val="0"/>
      <w:divBdr>
        <w:top w:val="none" w:sz="0" w:space="0" w:color="auto"/>
        <w:left w:val="none" w:sz="0" w:space="0" w:color="auto"/>
        <w:bottom w:val="none" w:sz="0" w:space="0" w:color="auto"/>
        <w:right w:val="none" w:sz="0" w:space="0" w:color="auto"/>
      </w:divBdr>
    </w:div>
    <w:div w:id="813908266">
      <w:marLeft w:val="0"/>
      <w:marRight w:val="0"/>
      <w:marTop w:val="0"/>
      <w:marBottom w:val="0"/>
      <w:divBdr>
        <w:top w:val="none" w:sz="0" w:space="0" w:color="auto"/>
        <w:left w:val="none" w:sz="0" w:space="0" w:color="auto"/>
        <w:bottom w:val="none" w:sz="0" w:space="0" w:color="auto"/>
        <w:right w:val="none" w:sz="0" w:space="0" w:color="auto"/>
      </w:divBdr>
    </w:div>
    <w:div w:id="813908267">
      <w:marLeft w:val="0"/>
      <w:marRight w:val="0"/>
      <w:marTop w:val="0"/>
      <w:marBottom w:val="0"/>
      <w:divBdr>
        <w:top w:val="none" w:sz="0" w:space="0" w:color="auto"/>
        <w:left w:val="none" w:sz="0" w:space="0" w:color="auto"/>
        <w:bottom w:val="none" w:sz="0" w:space="0" w:color="auto"/>
        <w:right w:val="none" w:sz="0" w:space="0" w:color="auto"/>
      </w:divBdr>
    </w:div>
    <w:div w:id="813908268">
      <w:marLeft w:val="0"/>
      <w:marRight w:val="0"/>
      <w:marTop w:val="0"/>
      <w:marBottom w:val="0"/>
      <w:divBdr>
        <w:top w:val="none" w:sz="0" w:space="0" w:color="auto"/>
        <w:left w:val="none" w:sz="0" w:space="0" w:color="auto"/>
        <w:bottom w:val="none" w:sz="0" w:space="0" w:color="auto"/>
        <w:right w:val="none" w:sz="0" w:space="0" w:color="auto"/>
      </w:divBdr>
    </w:div>
    <w:div w:id="813908269">
      <w:marLeft w:val="0"/>
      <w:marRight w:val="0"/>
      <w:marTop w:val="0"/>
      <w:marBottom w:val="0"/>
      <w:divBdr>
        <w:top w:val="none" w:sz="0" w:space="0" w:color="auto"/>
        <w:left w:val="none" w:sz="0" w:space="0" w:color="auto"/>
        <w:bottom w:val="none" w:sz="0" w:space="0" w:color="auto"/>
        <w:right w:val="none" w:sz="0" w:space="0" w:color="auto"/>
      </w:divBdr>
    </w:div>
    <w:div w:id="813908270">
      <w:marLeft w:val="0"/>
      <w:marRight w:val="0"/>
      <w:marTop w:val="0"/>
      <w:marBottom w:val="0"/>
      <w:divBdr>
        <w:top w:val="none" w:sz="0" w:space="0" w:color="auto"/>
        <w:left w:val="none" w:sz="0" w:space="0" w:color="auto"/>
        <w:bottom w:val="none" w:sz="0" w:space="0" w:color="auto"/>
        <w:right w:val="none" w:sz="0" w:space="0" w:color="auto"/>
      </w:divBdr>
    </w:div>
    <w:div w:id="813908271">
      <w:marLeft w:val="0"/>
      <w:marRight w:val="0"/>
      <w:marTop w:val="0"/>
      <w:marBottom w:val="0"/>
      <w:divBdr>
        <w:top w:val="none" w:sz="0" w:space="0" w:color="auto"/>
        <w:left w:val="none" w:sz="0" w:space="0" w:color="auto"/>
        <w:bottom w:val="none" w:sz="0" w:space="0" w:color="auto"/>
        <w:right w:val="none" w:sz="0" w:space="0" w:color="auto"/>
      </w:divBdr>
    </w:div>
    <w:div w:id="813908272">
      <w:marLeft w:val="0"/>
      <w:marRight w:val="0"/>
      <w:marTop w:val="0"/>
      <w:marBottom w:val="0"/>
      <w:divBdr>
        <w:top w:val="none" w:sz="0" w:space="0" w:color="auto"/>
        <w:left w:val="none" w:sz="0" w:space="0" w:color="auto"/>
        <w:bottom w:val="none" w:sz="0" w:space="0" w:color="auto"/>
        <w:right w:val="none" w:sz="0" w:space="0" w:color="auto"/>
      </w:divBdr>
    </w:div>
    <w:div w:id="813908273">
      <w:marLeft w:val="0"/>
      <w:marRight w:val="0"/>
      <w:marTop w:val="0"/>
      <w:marBottom w:val="0"/>
      <w:divBdr>
        <w:top w:val="none" w:sz="0" w:space="0" w:color="auto"/>
        <w:left w:val="none" w:sz="0" w:space="0" w:color="auto"/>
        <w:bottom w:val="none" w:sz="0" w:space="0" w:color="auto"/>
        <w:right w:val="none" w:sz="0" w:space="0" w:color="auto"/>
      </w:divBdr>
    </w:div>
    <w:div w:id="813908274">
      <w:marLeft w:val="0"/>
      <w:marRight w:val="0"/>
      <w:marTop w:val="0"/>
      <w:marBottom w:val="0"/>
      <w:divBdr>
        <w:top w:val="none" w:sz="0" w:space="0" w:color="auto"/>
        <w:left w:val="none" w:sz="0" w:space="0" w:color="auto"/>
        <w:bottom w:val="none" w:sz="0" w:space="0" w:color="auto"/>
        <w:right w:val="none" w:sz="0" w:space="0" w:color="auto"/>
      </w:divBdr>
    </w:div>
    <w:div w:id="813908275">
      <w:marLeft w:val="0"/>
      <w:marRight w:val="0"/>
      <w:marTop w:val="0"/>
      <w:marBottom w:val="0"/>
      <w:divBdr>
        <w:top w:val="none" w:sz="0" w:space="0" w:color="auto"/>
        <w:left w:val="none" w:sz="0" w:space="0" w:color="auto"/>
        <w:bottom w:val="none" w:sz="0" w:space="0" w:color="auto"/>
        <w:right w:val="none" w:sz="0" w:space="0" w:color="auto"/>
      </w:divBdr>
    </w:div>
    <w:div w:id="813908276">
      <w:marLeft w:val="0"/>
      <w:marRight w:val="0"/>
      <w:marTop w:val="0"/>
      <w:marBottom w:val="0"/>
      <w:divBdr>
        <w:top w:val="none" w:sz="0" w:space="0" w:color="auto"/>
        <w:left w:val="none" w:sz="0" w:space="0" w:color="auto"/>
        <w:bottom w:val="none" w:sz="0" w:space="0" w:color="auto"/>
        <w:right w:val="none" w:sz="0" w:space="0" w:color="auto"/>
      </w:divBdr>
    </w:div>
    <w:div w:id="813908277">
      <w:marLeft w:val="0"/>
      <w:marRight w:val="0"/>
      <w:marTop w:val="0"/>
      <w:marBottom w:val="0"/>
      <w:divBdr>
        <w:top w:val="none" w:sz="0" w:space="0" w:color="auto"/>
        <w:left w:val="none" w:sz="0" w:space="0" w:color="auto"/>
        <w:bottom w:val="none" w:sz="0" w:space="0" w:color="auto"/>
        <w:right w:val="none" w:sz="0" w:space="0" w:color="auto"/>
      </w:divBdr>
    </w:div>
    <w:div w:id="813908279">
      <w:marLeft w:val="0"/>
      <w:marRight w:val="0"/>
      <w:marTop w:val="0"/>
      <w:marBottom w:val="0"/>
      <w:divBdr>
        <w:top w:val="none" w:sz="0" w:space="0" w:color="auto"/>
        <w:left w:val="none" w:sz="0" w:space="0" w:color="auto"/>
        <w:bottom w:val="none" w:sz="0" w:space="0" w:color="auto"/>
        <w:right w:val="none" w:sz="0" w:space="0" w:color="auto"/>
      </w:divBdr>
    </w:div>
    <w:div w:id="813908280">
      <w:marLeft w:val="0"/>
      <w:marRight w:val="0"/>
      <w:marTop w:val="0"/>
      <w:marBottom w:val="0"/>
      <w:divBdr>
        <w:top w:val="none" w:sz="0" w:space="0" w:color="auto"/>
        <w:left w:val="none" w:sz="0" w:space="0" w:color="auto"/>
        <w:bottom w:val="none" w:sz="0" w:space="0" w:color="auto"/>
        <w:right w:val="none" w:sz="0" w:space="0" w:color="auto"/>
      </w:divBdr>
    </w:div>
    <w:div w:id="813908281">
      <w:marLeft w:val="0"/>
      <w:marRight w:val="0"/>
      <w:marTop w:val="0"/>
      <w:marBottom w:val="0"/>
      <w:divBdr>
        <w:top w:val="none" w:sz="0" w:space="0" w:color="auto"/>
        <w:left w:val="none" w:sz="0" w:space="0" w:color="auto"/>
        <w:bottom w:val="none" w:sz="0" w:space="0" w:color="auto"/>
        <w:right w:val="none" w:sz="0" w:space="0" w:color="auto"/>
      </w:divBdr>
    </w:div>
    <w:div w:id="813908282">
      <w:marLeft w:val="0"/>
      <w:marRight w:val="0"/>
      <w:marTop w:val="0"/>
      <w:marBottom w:val="0"/>
      <w:divBdr>
        <w:top w:val="none" w:sz="0" w:space="0" w:color="auto"/>
        <w:left w:val="none" w:sz="0" w:space="0" w:color="auto"/>
        <w:bottom w:val="none" w:sz="0" w:space="0" w:color="auto"/>
        <w:right w:val="none" w:sz="0" w:space="0" w:color="auto"/>
      </w:divBdr>
    </w:div>
    <w:div w:id="813908284">
      <w:marLeft w:val="0"/>
      <w:marRight w:val="0"/>
      <w:marTop w:val="0"/>
      <w:marBottom w:val="0"/>
      <w:divBdr>
        <w:top w:val="none" w:sz="0" w:space="0" w:color="auto"/>
        <w:left w:val="none" w:sz="0" w:space="0" w:color="auto"/>
        <w:bottom w:val="none" w:sz="0" w:space="0" w:color="auto"/>
        <w:right w:val="none" w:sz="0" w:space="0" w:color="auto"/>
      </w:divBdr>
    </w:div>
    <w:div w:id="813908285">
      <w:marLeft w:val="0"/>
      <w:marRight w:val="0"/>
      <w:marTop w:val="0"/>
      <w:marBottom w:val="0"/>
      <w:divBdr>
        <w:top w:val="none" w:sz="0" w:space="0" w:color="auto"/>
        <w:left w:val="none" w:sz="0" w:space="0" w:color="auto"/>
        <w:bottom w:val="none" w:sz="0" w:space="0" w:color="auto"/>
        <w:right w:val="none" w:sz="0" w:space="0" w:color="auto"/>
      </w:divBdr>
    </w:div>
    <w:div w:id="813908286">
      <w:marLeft w:val="0"/>
      <w:marRight w:val="0"/>
      <w:marTop w:val="0"/>
      <w:marBottom w:val="0"/>
      <w:divBdr>
        <w:top w:val="none" w:sz="0" w:space="0" w:color="auto"/>
        <w:left w:val="none" w:sz="0" w:space="0" w:color="auto"/>
        <w:bottom w:val="none" w:sz="0" w:space="0" w:color="auto"/>
        <w:right w:val="none" w:sz="0" w:space="0" w:color="auto"/>
      </w:divBdr>
    </w:div>
    <w:div w:id="813908287">
      <w:marLeft w:val="0"/>
      <w:marRight w:val="0"/>
      <w:marTop w:val="0"/>
      <w:marBottom w:val="0"/>
      <w:divBdr>
        <w:top w:val="none" w:sz="0" w:space="0" w:color="auto"/>
        <w:left w:val="none" w:sz="0" w:space="0" w:color="auto"/>
        <w:bottom w:val="none" w:sz="0" w:space="0" w:color="auto"/>
        <w:right w:val="none" w:sz="0" w:space="0" w:color="auto"/>
      </w:divBdr>
    </w:div>
    <w:div w:id="813908288">
      <w:marLeft w:val="0"/>
      <w:marRight w:val="0"/>
      <w:marTop w:val="0"/>
      <w:marBottom w:val="0"/>
      <w:divBdr>
        <w:top w:val="none" w:sz="0" w:space="0" w:color="auto"/>
        <w:left w:val="none" w:sz="0" w:space="0" w:color="auto"/>
        <w:bottom w:val="none" w:sz="0" w:space="0" w:color="auto"/>
        <w:right w:val="none" w:sz="0" w:space="0" w:color="auto"/>
      </w:divBdr>
    </w:div>
    <w:div w:id="813908289">
      <w:marLeft w:val="0"/>
      <w:marRight w:val="0"/>
      <w:marTop w:val="0"/>
      <w:marBottom w:val="0"/>
      <w:divBdr>
        <w:top w:val="none" w:sz="0" w:space="0" w:color="auto"/>
        <w:left w:val="none" w:sz="0" w:space="0" w:color="auto"/>
        <w:bottom w:val="none" w:sz="0" w:space="0" w:color="auto"/>
        <w:right w:val="none" w:sz="0" w:space="0" w:color="auto"/>
      </w:divBdr>
    </w:div>
    <w:div w:id="813908290">
      <w:marLeft w:val="0"/>
      <w:marRight w:val="0"/>
      <w:marTop w:val="0"/>
      <w:marBottom w:val="0"/>
      <w:divBdr>
        <w:top w:val="none" w:sz="0" w:space="0" w:color="auto"/>
        <w:left w:val="none" w:sz="0" w:space="0" w:color="auto"/>
        <w:bottom w:val="none" w:sz="0" w:space="0" w:color="auto"/>
        <w:right w:val="none" w:sz="0" w:space="0" w:color="auto"/>
      </w:divBdr>
    </w:div>
    <w:div w:id="813908291">
      <w:marLeft w:val="0"/>
      <w:marRight w:val="0"/>
      <w:marTop w:val="0"/>
      <w:marBottom w:val="0"/>
      <w:divBdr>
        <w:top w:val="none" w:sz="0" w:space="0" w:color="auto"/>
        <w:left w:val="none" w:sz="0" w:space="0" w:color="auto"/>
        <w:bottom w:val="none" w:sz="0" w:space="0" w:color="auto"/>
        <w:right w:val="none" w:sz="0" w:space="0" w:color="auto"/>
      </w:divBdr>
    </w:div>
    <w:div w:id="813908292">
      <w:marLeft w:val="0"/>
      <w:marRight w:val="0"/>
      <w:marTop w:val="0"/>
      <w:marBottom w:val="0"/>
      <w:divBdr>
        <w:top w:val="none" w:sz="0" w:space="0" w:color="auto"/>
        <w:left w:val="none" w:sz="0" w:space="0" w:color="auto"/>
        <w:bottom w:val="none" w:sz="0" w:space="0" w:color="auto"/>
        <w:right w:val="none" w:sz="0" w:space="0" w:color="auto"/>
      </w:divBdr>
    </w:div>
    <w:div w:id="8139082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t-gzhel.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innro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t-gzhe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48744.html" TargetMode="External"/><Relationship Id="rId4" Type="http://schemas.openxmlformats.org/officeDocument/2006/relationships/settings" Target="settings.xml"/><Relationship Id="rId9" Type="http://schemas.openxmlformats.org/officeDocument/2006/relationships/hyperlink" Target="http://www.art-gzhe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28</Pages>
  <Words>8044</Words>
  <Characters>45856</Characters>
  <Application>Microsoft Office Word</Application>
  <DocSecurity>0</DocSecurity>
  <Lines>382</Lines>
  <Paragraphs>107</Paragraphs>
  <ScaleCrop>false</ScaleCrop>
  <Company>Krokoz™</Company>
  <LinksUpToDate>false</LinksUpToDate>
  <CharactersWithSpaces>53793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10</cp:revision>
  <dcterms:created xsi:type="dcterms:W3CDTF">2020-11-17T11:17:00Z</dcterms:created>
  <dcterms:modified xsi:type="dcterms:W3CDTF">2022-09-09T11:01:00Z</dcterms:modified>
</cp:coreProperties>
</file>